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30" w:rsidRPr="008E6AB0" w:rsidRDefault="009325E9"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aps/>
          <w:sz w:val="24"/>
          <w:szCs w:val="24"/>
          <w:lang w:eastAsia="ru-RU"/>
        </w:rPr>
        <w:t>П</w:t>
      </w:r>
      <w:r w:rsidR="002F2D30" w:rsidRPr="008E6AB0">
        <w:rPr>
          <w:rFonts w:ascii="Times New Roman" w:eastAsia="Times New Roman" w:hAnsi="Times New Roman" w:cs="Times New Roman"/>
          <w:b/>
          <w:bCs/>
          <w:caps/>
          <w:sz w:val="24"/>
          <w:szCs w:val="24"/>
          <w:lang w:eastAsia="ru-RU"/>
        </w:rPr>
        <w:t>ротокол  № 01/1</w:t>
      </w:r>
      <w:r w:rsidR="00283E99" w:rsidRPr="008E6AB0">
        <w:rPr>
          <w:rFonts w:ascii="Times New Roman" w:eastAsia="Times New Roman" w:hAnsi="Times New Roman" w:cs="Times New Roman"/>
          <w:b/>
          <w:bCs/>
          <w:caps/>
          <w:sz w:val="24"/>
          <w:szCs w:val="24"/>
          <w:lang w:eastAsia="ru-RU"/>
        </w:rPr>
        <w:t>5</w:t>
      </w:r>
      <w:proofErr w:type="gramStart"/>
      <w:r w:rsidR="00C55C1E" w:rsidRPr="008E6AB0">
        <w:rPr>
          <w:rFonts w:ascii="Times New Roman" w:eastAsia="Times New Roman" w:hAnsi="Times New Roman" w:cs="Times New Roman"/>
          <w:b/>
          <w:bCs/>
          <w:caps/>
          <w:sz w:val="24"/>
          <w:szCs w:val="24"/>
          <w:lang w:eastAsia="ru-RU"/>
        </w:rPr>
        <w:t xml:space="preserve"> к</w:t>
      </w:r>
      <w:proofErr w:type="gramEnd"/>
    </w:p>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olor w:val="000000"/>
          <w:sz w:val="24"/>
          <w:szCs w:val="24"/>
          <w:lang w:eastAsia="ru-RU"/>
        </w:rPr>
        <w:t>вскрытия конвертов с заявками на участие в открытом конкурсе</w:t>
      </w:r>
    </w:p>
    <w:p w:rsidR="002F2D30" w:rsidRPr="008E6AB0" w:rsidRDefault="00283E99"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olor w:val="000000"/>
          <w:sz w:val="24"/>
          <w:szCs w:val="24"/>
          <w:lang w:eastAsia="ru-RU"/>
        </w:rPr>
        <w:t xml:space="preserve"> </w:t>
      </w:r>
    </w:p>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tbl>
      <w:tblPr>
        <w:tblW w:w="0" w:type="auto"/>
        <w:tblInd w:w="250" w:type="dxa"/>
        <w:tblCellMar>
          <w:left w:w="0" w:type="dxa"/>
          <w:right w:w="0" w:type="dxa"/>
        </w:tblCellMar>
        <w:tblLook w:val="04A0"/>
      </w:tblPr>
      <w:tblGrid>
        <w:gridCol w:w="4031"/>
        <w:gridCol w:w="2174"/>
        <w:gridCol w:w="3116"/>
      </w:tblGrid>
      <w:tr w:rsidR="002F2D30" w:rsidRPr="008E6AB0" w:rsidTr="002F2D30">
        <w:tc>
          <w:tcPr>
            <w:tcW w:w="4219" w:type="dxa"/>
            <w:tcMar>
              <w:top w:w="0" w:type="dxa"/>
              <w:left w:w="108" w:type="dxa"/>
              <w:bottom w:w="0" w:type="dxa"/>
              <w:right w:w="108" w:type="dxa"/>
            </w:tcMar>
            <w:hideMark/>
          </w:tcPr>
          <w:p w:rsidR="002F2D30" w:rsidRPr="008E6AB0" w:rsidRDefault="00283E99"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С.Большое село, пл</w:t>
            </w:r>
            <w:proofErr w:type="gramStart"/>
            <w:r w:rsidRPr="008E6AB0">
              <w:rPr>
                <w:rFonts w:ascii="Times New Roman" w:eastAsia="Times New Roman" w:hAnsi="Times New Roman" w:cs="Times New Roman"/>
                <w:sz w:val="24"/>
                <w:szCs w:val="24"/>
                <w:lang w:eastAsia="ru-RU"/>
              </w:rPr>
              <w:t>.С</w:t>
            </w:r>
            <w:proofErr w:type="gramEnd"/>
            <w:r w:rsidRPr="008E6AB0">
              <w:rPr>
                <w:rFonts w:ascii="Times New Roman" w:eastAsia="Times New Roman" w:hAnsi="Times New Roman" w:cs="Times New Roman"/>
                <w:sz w:val="24"/>
                <w:szCs w:val="24"/>
                <w:lang w:eastAsia="ru-RU"/>
              </w:rPr>
              <w:t>оветская,д.9</w:t>
            </w:r>
            <w:r w:rsidR="002F2D30" w:rsidRPr="008E6AB0">
              <w:rPr>
                <w:rFonts w:ascii="Times New Roman" w:eastAsia="Times New Roman" w:hAnsi="Times New Roman" w:cs="Times New Roman"/>
                <w:sz w:val="24"/>
                <w:szCs w:val="24"/>
                <w:lang w:eastAsia="ru-RU"/>
              </w:rPr>
              <w:t xml:space="preserve"> </w:t>
            </w:r>
          </w:p>
        </w:tc>
        <w:tc>
          <w:tcPr>
            <w:tcW w:w="2345" w:type="dxa"/>
            <w:tcMar>
              <w:top w:w="0" w:type="dxa"/>
              <w:left w:w="108" w:type="dxa"/>
              <w:bottom w:w="0" w:type="dxa"/>
              <w:right w:w="108" w:type="dxa"/>
            </w:tcMar>
            <w:hideMark/>
          </w:tcPr>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tc>
        <w:tc>
          <w:tcPr>
            <w:tcW w:w="3283" w:type="dxa"/>
            <w:tcMar>
              <w:top w:w="0" w:type="dxa"/>
              <w:left w:w="108" w:type="dxa"/>
              <w:bottom w:w="0" w:type="dxa"/>
              <w:right w:w="108" w:type="dxa"/>
            </w:tcMar>
            <w:hideMark/>
          </w:tcPr>
          <w:p w:rsidR="002F2D30" w:rsidRPr="008E6AB0" w:rsidRDefault="00283E99" w:rsidP="00283E99">
            <w:pPr>
              <w:spacing w:after="0" w:line="240" w:lineRule="auto"/>
              <w:jc w:val="right"/>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08</w:t>
            </w:r>
            <w:r w:rsidR="002F2D30" w:rsidRPr="008E6AB0">
              <w:rPr>
                <w:rFonts w:ascii="Times New Roman" w:eastAsia="Times New Roman" w:hAnsi="Times New Roman" w:cs="Times New Roman"/>
                <w:sz w:val="24"/>
                <w:szCs w:val="24"/>
                <w:lang w:eastAsia="ru-RU"/>
              </w:rPr>
              <w:t xml:space="preserve"> декабря  201</w:t>
            </w:r>
            <w:r w:rsidRPr="008E6AB0">
              <w:rPr>
                <w:rFonts w:ascii="Times New Roman" w:eastAsia="Times New Roman" w:hAnsi="Times New Roman" w:cs="Times New Roman"/>
                <w:sz w:val="24"/>
                <w:szCs w:val="24"/>
                <w:lang w:eastAsia="ru-RU"/>
              </w:rPr>
              <w:t>5</w:t>
            </w:r>
            <w:r w:rsidR="002F2D30" w:rsidRPr="008E6AB0">
              <w:rPr>
                <w:rFonts w:ascii="Times New Roman" w:eastAsia="Times New Roman" w:hAnsi="Times New Roman" w:cs="Times New Roman"/>
                <w:sz w:val="24"/>
                <w:szCs w:val="24"/>
                <w:lang w:eastAsia="ru-RU"/>
              </w:rPr>
              <w:t> года</w:t>
            </w:r>
          </w:p>
        </w:tc>
      </w:tr>
    </w:tbl>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bookmarkStart w:id="0" w:name="_GoBack"/>
      <w:bookmarkEnd w:id="0"/>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1.Наименование предмета конкурса:</w:t>
      </w:r>
    </w:p>
    <w:p w:rsidR="002F2D30" w:rsidRPr="008E6AB0" w:rsidRDefault="002F2D30" w:rsidP="00283E99">
      <w:pPr>
        <w:pStyle w:val="a6"/>
        <w:spacing w:before="0" w:beforeAutospacing="0" w:after="0" w:afterAutospacing="0"/>
        <w:jc w:val="both"/>
        <w:rPr>
          <w:iCs/>
        </w:rPr>
      </w:pPr>
      <w:r w:rsidRPr="008E6AB0">
        <w:t xml:space="preserve">Открытый конкурс </w:t>
      </w:r>
      <w:r w:rsidR="00283E99" w:rsidRPr="008E6AB0">
        <w:t xml:space="preserve">на </w:t>
      </w:r>
      <w:r w:rsidR="00283E99" w:rsidRPr="008E6AB0">
        <w:rPr>
          <w:rStyle w:val="a7"/>
          <w:b w:val="0"/>
        </w:rPr>
        <w:t xml:space="preserve">предоставление юридическим лицам и индивидуальным предпринимателям возможности заключения договора об организации регулярных перевозок на </w:t>
      </w:r>
      <w:proofErr w:type="spellStart"/>
      <w:r w:rsidR="00283E99" w:rsidRPr="008E6AB0">
        <w:rPr>
          <w:rStyle w:val="a7"/>
          <w:b w:val="0"/>
        </w:rPr>
        <w:t>внутримуниципальных</w:t>
      </w:r>
      <w:proofErr w:type="spellEnd"/>
      <w:r w:rsidR="00283E99" w:rsidRPr="008E6AB0">
        <w:rPr>
          <w:rStyle w:val="a7"/>
          <w:b w:val="0"/>
        </w:rPr>
        <w:t xml:space="preserve"> маршрутах регулярного сообщения на территории Большесельского муниципального района (далее – договор об организации регулярных перевозок)</w:t>
      </w:r>
      <w:r w:rsidRPr="008E6AB0">
        <w:t xml:space="preserve">,  </w:t>
      </w:r>
      <w:proofErr w:type="gramStart"/>
      <w:r w:rsidRPr="008E6AB0">
        <w:t>извещение</w:t>
      </w:r>
      <w:proofErr w:type="gramEnd"/>
      <w:r w:rsidRPr="008E6AB0">
        <w:t xml:space="preserve"> о проведении которого было </w:t>
      </w:r>
      <w:r w:rsidR="00227F91" w:rsidRPr="008E6AB0">
        <w:t xml:space="preserve">размещено на официальном сайте Администрации </w:t>
      </w:r>
      <w:r w:rsidR="00283E99" w:rsidRPr="008E6AB0">
        <w:t xml:space="preserve">Большесельского </w:t>
      </w:r>
      <w:r w:rsidR="00227F91" w:rsidRPr="008E6AB0">
        <w:t xml:space="preserve"> муниципального района: </w:t>
      </w:r>
      <w:hyperlink r:id="rId6" w:history="1">
        <w:r w:rsidR="00B6517C" w:rsidRPr="008E6AB0">
          <w:rPr>
            <w:rStyle w:val="a3"/>
            <w:color w:val="0000FF"/>
          </w:rPr>
          <w:t>http://www.adm.yar.ru/power/mest/bselo-adm/index.html/</w:t>
        </w:r>
      </w:hyperlink>
      <w:r w:rsidR="00283E99" w:rsidRPr="008E6AB0">
        <w:t xml:space="preserve"> </w:t>
      </w:r>
      <w:r w:rsidR="00227F91" w:rsidRPr="008E6AB0">
        <w:t xml:space="preserve"> и </w:t>
      </w:r>
      <w:r w:rsidRPr="008E6AB0">
        <w:t xml:space="preserve">опубликовано в </w:t>
      </w:r>
      <w:r w:rsidR="003969FB" w:rsidRPr="008E6AB0">
        <w:t xml:space="preserve">районной </w:t>
      </w:r>
      <w:r w:rsidR="00B6517C">
        <w:t xml:space="preserve"> </w:t>
      </w:r>
      <w:r w:rsidR="003969FB" w:rsidRPr="008E6AB0">
        <w:t xml:space="preserve"> </w:t>
      </w:r>
      <w:r w:rsidRPr="008E6AB0">
        <w:t>газете «</w:t>
      </w:r>
      <w:r w:rsidR="00283E99" w:rsidRPr="008E6AB0">
        <w:t>Большесельские вести</w:t>
      </w:r>
      <w:r w:rsidRPr="008E6AB0">
        <w:t xml:space="preserve">» </w:t>
      </w:r>
      <w:r w:rsidR="00B6517C">
        <w:t xml:space="preserve"> </w:t>
      </w:r>
      <w:r w:rsidRPr="008E6AB0">
        <w:t xml:space="preserve"> </w:t>
      </w:r>
      <w:r w:rsidR="00283E99" w:rsidRPr="008E6AB0">
        <w:t xml:space="preserve">25 </w:t>
      </w:r>
      <w:r w:rsidR="000A118D">
        <w:t>ноября</w:t>
      </w:r>
      <w:r w:rsidR="00283E99" w:rsidRPr="008E6AB0">
        <w:t xml:space="preserve"> 2015 года.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2. Состав </w:t>
      </w:r>
      <w:r w:rsidR="00654924" w:rsidRPr="008E6AB0">
        <w:rPr>
          <w:rFonts w:ascii="Times New Roman" w:eastAsia="Times New Roman" w:hAnsi="Times New Roman" w:cs="Times New Roman"/>
          <w:sz w:val="24"/>
          <w:szCs w:val="24"/>
          <w:lang w:eastAsia="ru-RU"/>
        </w:rPr>
        <w:t>Конкурсной</w:t>
      </w:r>
      <w:r w:rsidRPr="008E6AB0">
        <w:rPr>
          <w:rFonts w:ascii="Times New Roman" w:eastAsia="Times New Roman" w:hAnsi="Times New Roman" w:cs="Times New Roman"/>
          <w:sz w:val="24"/>
          <w:szCs w:val="24"/>
          <w:lang w:eastAsia="ru-RU"/>
        </w:rPr>
        <w:t xml:space="preserve"> комиссии:</w:t>
      </w:r>
    </w:p>
    <w:p w:rsidR="002F2D30" w:rsidRPr="008E6AB0" w:rsidRDefault="002F2D30" w:rsidP="002F2D30">
      <w:pPr>
        <w:spacing w:after="0" w:line="240" w:lineRule="auto"/>
        <w:rPr>
          <w:rFonts w:ascii="Times New Roman" w:eastAsia="Times New Roman" w:hAnsi="Times New Roman" w:cs="Times New Roman"/>
          <w:sz w:val="24"/>
          <w:szCs w:val="24"/>
          <w:lang w:eastAsia="ru-RU"/>
        </w:rPr>
      </w:pPr>
      <w:proofErr w:type="gramStart"/>
      <w:r w:rsidRPr="008E6AB0">
        <w:rPr>
          <w:rFonts w:ascii="Times New Roman" w:eastAsia="Times New Roman" w:hAnsi="Times New Roman" w:cs="Times New Roman"/>
          <w:sz w:val="24"/>
          <w:szCs w:val="24"/>
          <w:lang w:eastAsia="ru-RU"/>
        </w:rPr>
        <w:t xml:space="preserve">На заседании </w:t>
      </w:r>
      <w:r w:rsidR="004D53B0" w:rsidRPr="008E6AB0">
        <w:rPr>
          <w:rFonts w:ascii="Times New Roman" w:eastAsia="Times New Roman" w:hAnsi="Times New Roman" w:cs="Times New Roman"/>
          <w:sz w:val="24"/>
          <w:szCs w:val="24"/>
          <w:lang w:eastAsia="ru-RU"/>
        </w:rPr>
        <w:t>к</w:t>
      </w:r>
      <w:r w:rsidR="00654924" w:rsidRPr="008E6AB0">
        <w:rPr>
          <w:rFonts w:ascii="Times New Roman" w:eastAsia="Times New Roman" w:hAnsi="Times New Roman" w:cs="Times New Roman"/>
          <w:sz w:val="24"/>
          <w:szCs w:val="24"/>
          <w:lang w:eastAsia="ru-RU"/>
        </w:rPr>
        <w:t>онкурсной</w:t>
      </w:r>
      <w:r w:rsidRPr="008E6AB0">
        <w:rPr>
          <w:rFonts w:ascii="Times New Roman" w:eastAsia="Times New Roman" w:hAnsi="Times New Roman" w:cs="Times New Roman"/>
          <w:sz w:val="24"/>
          <w:szCs w:val="24"/>
          <w:lang w:eastAsia="ru-RU"/>
        </w:rPr>
        <w:t xml:space="preserve"> комиссии по вскрытию конвертов с заявками на участие в конкурсе</w:t>
      </w:r>
      <w:proofErr w:type="gramEnd"/>
      <w:r w:rsidRPr="008E6AB0">
        <w:rPr>
          <w:rFonts w:ascii="Times New Roman" w:eastAsia="Times New Roman" w:hAnsi="Times New Roman" w:cs="Times New Roman"/>
          <w:sz w:val="24"/>
          <w:szCs w:val="24"/>
          <w:lang w:eastAsia="ru-RU"/>
        </w:rPr>
        <w:t xml:space="preserve"> присутствовали: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Председатель </w:t>
      </w:r>
      <w:r w:rsidR="004D53B0" w:rsidRPr="008E6AB0">
        <w:rPr>
          <w:rFonts w:ascii="Times New Roman" w:eastAsia="Times New Roman" w:hAnsi="Times New Roman" w:cs="Times New Roman"/>
          <w:sz w:val="24"/>
          <w:szCs w:val="24"/>
          <w:lang w:eastAsia="ru-RU"/>
        </w:rPr>
        <w:t>к</w:t>
      </w:r>
      <w:r w:rsidR="00654924" w:rsidRPr="008E6AB0">
        <w:rPr>
          <w:rFonts w:ascii="Times New Roman" w:eastAsia="Times New Roman" w:hAnsi="Times New Roman" w:cs="Times New Roman"/>
          <w:sz w:val="24"/>
          <w:szCs w:val="24"/>
          <w:lang w:eastAsia="ru-RU"/>
        </w:rPr>
        <w:t>онкурсной</w:t>
      </w:r>
      <w:r w:rsidRPr="008E6AB0">
        <w:rPr>
          <w:rFonts w:ascii="Times New Roman" w:eastAsia="Times New Roman" w:hAnsi="Times New Roman" w:cs="Times New Roman"/>
          <w:sz w:val="24"/>
          <w:szCs w:val="24"/>
          <w:lang w:eastAsia="ru-RU"/>
        </w:rPr>
        <w:t xml:space="preserve"> комиссии:</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r w:rsidR="00283E99" w:rsidRPr="008E6AB0">
        <w:rPr>
          <w:rFonts w:ascii="Times New Roman" w:eastAsia="Times New Roman" w:hAnsi="Times New Roman" w:cs="Times New Roman"/>
          <w:sz w:val="24"/>
          <w:szCs w:val="24"/>
          <w:lang w:eastAsia="ru-RU"/>
        </w:rPr>
        <w:t>Виноградов Сергей Германович</w:t>
      </w:r>
    </w:p>
    <w:p w:rsidR="004D53B0" w:rsidRPr="008E6AB0" w:rsidRDefault="004D53B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Заместитель </w:t>
      </w:r>
      <w:r w:rsidR="00BE2213" w:rsidRPr="008E6AB0">
        <w:rPr>
          <w:rFonts w:ascii="Times New Roman" w:eastAsia="Times New Roman" w:hAnsi="Times New Roman" w:cs="Times New Roman"/>
          <w:sz w:val="24"/>
          <w:szCs w:val="24"/>
          <w:lang w:eastAsia="ru-RU"/>
        </w:rPr>
        <w:t xml:space="preserve">председателя </w:t>
      </w:r>
      <w:r w:rsidRPr="008E6AB0">
        <w:rPr>
          <w:rFonts w:ascii="Times New Roman" w:eastAsia="Times New Roman" w:hAnsi="Times New Roman" w:cs="Times New Roman"/>
          <w:sz w:val="24"/>
          <w:szCs w:val="24"/>
          <w:lang w:eastAsia="ru-RU"/>
        </w:rPr>
        <w:t>конкурсной комиссии:</w:t>
      </w:r>
    </w:p>
    <w:p w:rsidR="004D53B0" w:rsidRPr="008E6AB0" w:rsidRDefault="004D53B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           </w:t>
      </w:r>
      <w:r w:rsidR="00283E99" w:rsidRPr="008E6AB0">
        <w:rPr>
          <w:rFonts w:ascii="Times New Roman" w:eastAsia="Times New Roman" w:hAnsi="Times New Roman" w:cs="Times New Roman"/>
          <w:sz w:val="24"/>
          <w:szCs w:val="24"/>
          <w:lang w:eastAsia="ru-RU"/>
        </w:rPr>
        <w:t>Додонов Евгений  Борисович</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Члены </w:t>
      </w:r>
      <w:r w:rsidR="004D53B0" w:rsidRPr="008E6AB0">
        <w:rPr>
          <w:rFonts w:ascii="Times New Roman" w:eastAsia="Times New Roman" w:hAnsi="Times New Roman" w:cs="Times New Roman"/>
          <w:sz w:val="24"/>
          <w:szCs w:val="24"/>
          <w:lang w:eastAsia="ru-RU"/>
        </w:rPr>
        <w:t>к</w:t>
      </w:r>
      <w:r w:rsidR="00654924" w:rsidRPr="008E6AB0">
        <w:rPr>
          <w:rFonts w:ascii="Times New Roman" w:eastAsia="Times New Roman" w:hAnsi="Times New Roman" w:cs="Times New Roman"/>
          <w:sz w:val="24"/>
          <w:szCs w:val="24"/>
          <w:lang w:eastAsia="ru-RU"/>
        </w:rPr>
        <w:t>онкурсной</w:t>
      </w:r>
      <w:r w:rsidRPr="008E6AB0">
        <w:rPr>
          <w:rFonts w:ascii="Times New Roman" w:eastAsia="Times New Roman" w:hAnsi="Times New Roman" w:cs="Times New Roman"/>
          <w:sz w:val="24"/>
          <w:szCs w:val="24"/>
          <w:lang w:eastAsia="ru-RU"/>
        </w:rPr>
        <w:t xml:space="preserve"> комиссии:</w:t>
      </w:r>
    </w:p>
    <w:p w:rsidR="004D53B0" w:rsidRPr="008E6AB0" w:rsidRDefault="002F2D30" w:rsidP="00283E99">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r w:rsidR="00283E99" w:rsidRPr="008E6AB0">
        <w:rPr>
          <w:rFonts w:ascii="Times New Roman" w:eastAsia="Times New Roman" w:hAnsi="Times New Roman" w:cs="Times New Roman"/>
          <w:sz w:val="24"/>
          <w:szCs w:val="24"/>
          <w:lang w:eastAsia="ru-RU"/>
        </w:rPr>
        <w:t>Игнатьев Игорь Александрович</w:t>
      </w:r>
    </w:p>
    <w:p w:rsidR="00283E99" w:rsidRPr="008E6AB0" w:rsidRDefault="00283E99" w:rsidP="00283E99">
      <w:pPr>
        <w:spacing w:after="0" w:line="240" w:lineRule="auto"/>
        <w:ind w:firstLine="708"/>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Морозова Ольга Дмитриевна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Секретарь </w:t>
      </w:r>
      <w:r w:rsidR="004D53B0" w:rsidRPr="008E6AB0">
        <w:rPr>
          <w:rFonts w:ascii="Times New Roman" w:eastAsia="Times New Roman" w:hAnsi="Times New Roman" w:cs="Times New Roman"/>
          <w:sz w:val="24"/>
          <w:szCs w:val="24"/>
          <w:lang w:eastAsia="ru-RU"/>
        </w:rPr>
        <w:t>конкурсной</w:t>
      </w:r>
      <w:r w:rsidRPr="008E6AB0">
        <w:rPr>
          <w:rFonts w:ascii="Times New Roman" w:eastAsia="Times New Roman" w:hAnsi="Times New Roman" w:cs="Times New Roman"/>
          <w:sz w:val="24"/>
          <w:szCs w:val="24"/>
          <w:lang w:eastAsia="ru-RU"/>
        </w:rPr>
        <w:t xml:space="preserve"> комиссии:</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          </w:t>
      </w:r>
      <w:r w:rsidR="00283E99" w:rsidRPr="008E6AB0">
        <w:rPr>
          <w:rFonts w:ascii="Times New Roman" w:eastAsia="Times New Roman" w:hAnsi="Times New Roman" w:cs="Times New Roman"/>
          <w:sz w:val="24"/>
          <w:szCs w:val="24"/>
          <w:lang w:eastAsia="ru-RU"/>
        </w:rPr>
        <w:t>Никифорова Татьяна Сергеевна</w:t>
      </w:r>
    </w:p>
    <w:p w:rsidR="00BA5A21" w:rsidRPr="008E6AB0" w:rsidRDefault="00BA5A21" w:rsidP="002F2D30">
      <w:pPr>
        <w:spacing w:after="0" w:line="240" w:lineRule="auto"/>
        <w:jc w:val="both"/>
        <w:rPr>
          <w:rFonts w:ascii="Times New Roman" w:eastAsia="Times New Roman" w:hAnsi="Times New Roman" w:cs="Times New Roman"/>
          <w:sz w:val="24"/>
          <w:szCs w:val="24"/>
          <w:lang w:eastAsia="ru-RU"/>
        </w:rPr>
      </w:pP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3. Процедура вскрытия конвертов с заявками на участие в конкурсе имела место </w:t>
      </w:r>
      <w:r w:rsidR="00283E99" w:rsidRPr="008E6AB0">
        <w:rPr>
          <w:rFonts w:ascii="Times New Roman" w:eastAsia="Times New Roman" w:hAnsi="Times New Roman" w:cs="Times New Roman"/>
          <w:sz w:val="24"/>
          <w:szCs w:val="24"/>
          <w:lang w:eastAsia="ru-RU"/>
        </w:rPr>
        <w:t>08</w:t>
      </w:r>
      <w:r w:rsidR="004D53B0" w:rsidRPr="008E6AB0">
        <w:rPr>
          <w:rFonts w:ascii="Times New Roman" w:eastAsia="Times New Roman" w:hAnsi="Times New Roman" w:cs="Times New Roman"/>
          <w:sz w:val="24"/>
          <w:szCs w:val="24"/>
          <w:lang w:eastAsia="ru-RU"/>
        </w:rPr>
        <w:t xml:space="preserve"> декабря  201</w:t>
      </w:r>
      <w:r w:rsidR="002F2225" w:rsidRPr="008E6AB0">
        <w:rPr>
          <w:rFonts w:ascii="Times New Roman" w:eastAsia="Times New Roman" w:hAnsi="Times New Roman" w:cs="Times New Roman"/>
          <w:sz w:val="24"/>
          <w:szCs w:val="24"/>
          <w:lang w:eastAsia="ru-RU"/>
        </w:rPr>
        <w:t>5</w:t>
      </w:r>
      <w:r w:rsidRPr="008E6AB0">
        <w:rPr>
          <w:rFonts w:ascii="Times New Roman" w:eastAsia="Times New Roman" w:hAnsi="Times New Roman" w:cs="Times New Roman"/>
          <w:sz w:val="24"/>
          <w:szCs w:val="24"/>
          <w:lang w:eastAsia="ru-RU"/>
        </w:rPr>
        <w:t xml:space="preserve"> года по адресу: </w:t>
      </w:r>
      <w:r w:rsidR="002F2225" w:rsidRPr="008E6AB0">
        <w:rPr>
          <w:rFonts w:ascii="Times New Roman" w:eastAsia="Times New Roman" w:hAnsi="Times New Roman" w:cs="Times New Roman"/>
          <w:sz w:val="24"/>
          <w:szCs w:val="24"/>
          <w:lang w:eastAsia="ru-RU"/>
        </w:rPr>
        <w:t>15236</w:t>
      </w:r>
      <w:r w:rsidRPr="008E6AB0">
        <w:rPr>
          <w:rFonts w:ascii="Times New Roman" w:eastAsia="Times New Roman" w:hAnsi="Times New Roman" w:cs="Times New Roman"/>
          <w:sz w:val="24"/>
          <w:szCs w:val="24"/>
          <w:lang w:eastAsia="ru-RU"/>
        </w:rPr>
        <w:t xml:space="preserve">0, Ярославская область, </w:t>
      </w:r>
      <w:r w:rsidR="002F2225" w:rsidRPr="008E6AB0">
        <w:rPr>
          <w:rFonts w:ascii="Times New Roman" w:eastAsia="Times New Roman" w:hAnsi="Times New Roman" w:cs="Times New Roman"/>
          <w:sz w:val="24"/>
          <w:szCs w:val="24"/>
          <w:lang w:eastAsia="ru-RU"/>
        </w:rPr>
        <w:t>с</w:t>
      </w:r>
      <w:proofErr w:type="gramStart"/>
      <w:r w:rsidR="002F2225" w:rsidRPr="008E6AB0">
        <w:rPr>
          <w:rFonts w:ascii="Times New Roman" w:eastAsia="Times New Roman" w:hAnsi="Times New Roman" w:cs="Times New Roman"/>
          <w:sz w:val="24"/>
          <w:szCs w:val="24"/>
          <w:lang w:eastAsia="ru-RU"/>
        </w:rPr>
        <w:t>.Б</w:t>
      </w:r>
      <w:proofErr w:type="gramEnd"/>
      <w:r w:rsidR="002F2225" w:rsidRPr="008E6AB0">
        <w:rPr>
          <w:rFonts w:ascii="Times New Roman" w:eastAsia="Times New Roman" w:hAnsi="Times New Roman" w:cs="Times New Roman"/>
          <w:sz w:val="24"/>
          <w:szCs w:val="24"/>
          <w:lang w:eastAsia="ru-RU"/>
        </w:rPr>
        <w:t>ольшое село, пл.</w:t>
      </w:r>
      <w:r w:rsidRPr="008E6AB0">
        <w:rPr>
          <w:rFonts w:ascii="Times New Roman" w:eastAsia="Times New Roman" w:hAnsi="Times New Roman" w:cs="Times New Roman"/>
          <w:sz w:val="24"/>
          <w:szCs w:val="24"/>
          <w:lang w:eastAsia="ru-RU"/>
        </w:rPr>
        <w:t xml:space="preserve">. Советская, д. </w:t>
      </w:r>
      <w:r w:rsidR="002F2225" w:rsidRPr="008E6AB0">
        <w:rPr>
          <w:rFonts w:ascii="Times New Roman" w:eastAsia="Times New Roman" w:hAnsi="Times New Roman" w:cs="Times New Roman"/>
          <w:sz w:val="24"/>
          <w:szCs w:val="24"/>
          <w:lang w:eastAsia="ru-RU"/>
        </w:rPr>
        <w:t>9</w:t>
      </w:r>
      <w:r w:rsidRPr="008E6AB0">
        <w:rPr>
          <w:rFonts w:ascii="Times New Roman" w:eastAsia="Times New Roman" w:hAnsi="Times New Roman" w:cs="Times New Roman"/>
          <w:sz w:val="24"/>
          <w:szCs w:val="24"/>
          <w:lang w:eastAsia="ru-RU"/>
        </w:rPr>
        <w:t xml:space="preserve">, </w:t>
      </w:r>
      <w:r w:rsidR="002F2225" w:rsidRPr="008E6AB0">
        <w:rPr>
          <w:rFonts w:ascii="Times New Roman" w:eastAsia="Times New Roman" w:hAnsi="Times New Roman" w:cs="Times New Roman"/>
          <w:sz w:val="24"/>
          <w:szCs w:val="24"/>
          <w:lang w:eastAsia="ru-RU"/>
        </w:rPr>
        <w:t xml:space="preserve"> </w:t>
      </w:r>
      <w:r w:rsidR="00F14095" w:rsidRPr="008E6AB0">
        <w:rPr>
          <w:rFonts w:ascii="Times New Roman" w:eastAsia="Times New Roman" w:hAnsi="Times New Roman" w:cs="Times New Roman"/>
          <w:sz w:val="24"/>
          <w:szCs w:val="24"/>
          <w:lang w:eastAsia="ru-RU"/>
        </w:rPr>
        <w:t>, кабинет №2</w:t>
      </w:r>
      <w:r w:rsidR="002D0524" w:rsidRPr="008E6AB0">
        <w:rPr>
          <w:rFonts w:ascii="Times New Roman" w:eastAsia="Times New Roman" w:hAnsi="Times New Roman" w:cs="Times New Roman"/>
          <w:sz w:val="24"/>
          <w:szCs w:val="24"/>
          <w:lang w:eastAsia="ru-RU"/>
        </w:rPr>
        <w:t>4</w:t>
      </w:r>
      <w:r w:rsidRPr="008E6AB0">
        <w:rPr>
          <w:rFonts w:ascii="Times New Roman" w:eastAsia="Times New Roman" w:hAnsi="Times New Roman" w:cs="Times New Roman"/>
          <w:sz w:val="24"/>
          <w:szCs w:val="24"/>
          <w:lang w:eastAsia="ru-RU"/>
        </w:rPr>
        <w:t>. Начало — 09 часов 00 минут (время мо</w:t>
      </w:r>
      <w:r w:rsidR="004D53B0" w:rsidRPr="008E6AB0">
        <w:rPr>
          <w:rFonts w:ascii="Times New Roman" w:eastAsia="Times New Roman" w:hAnsi="Times New Roman" w:cs="Times New Roman"/>
          <w:sz w:val="24"/>
          <w:szCs w:val="24"/>
          <w:lang w:eastAsia="ru-RU"/>
        </w:rPr>
        <w:t>сковское</w:t>
      </w:r>
      <w:r w:rsidR="003E30D2" w:rsidRPr="008E6AB0">
        <w:rPr>
          <w:rFonts w:ascii="Times New Roman" w:eastAsia="Times New Roman" w:hAnsi="Times New Roman" w:cs="Times New Roman"/>
          <w:sz w:val="24"/>
          <w:szCs w:val="24"/>
          <w:lang w:eastAsia="ru-RU"/>
        </w:rPr>
        <w:t>), окончание –09 часов 32</w:t>
      </w:r>
      <w:r w:rsidRPr="008E6AB0">
        <w:rPr>
          <w:rFonts w:ascii="Times New Roman" w:eastAsia="Times New Roman" w:hAnsi="Times New Roman" w:cs="Times New Roman"/>
          <w:sz w:val="24"/>
          <w:szCs w:val="24"/>
          <w:lang w:eastAsia="ru-RU"/>
        </w:rPr>
        <w:t xml:space="preserve"> минут (время московское).</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4. </w:t>
      </w:r>
      <w:r w:rsidR="005525F9" w:rsidRPr="008E6AB0">
        <w:rPr>
          <w:rFonts w:ascii="Times New Roman" w:eastAsia="Times New Roman" w:hAnsi="Times New Roman" w:cs="Times New Roman"/>
          <w:sz w:val="24"/>
          <w:szCs w:val="24"/>
          <w:lang w:eastAsia="ru-RU"/>
        </w:rPr>
        <w:t xml:space="preserve"> </w:t>
      </w:r>
      <w:r w:rsidRPr="008E6AB0">
        <w:rPr>
          <w:rFonts w:ascii="Times New Roman" w:eastAsia="Times New Roman" w:hAnsi="Times New Roman" w:cs="Times New Roman"/>
          <w:sz w:val="24"/>
          <w:szCs w:val="24"/>
          <w:lang w:eastAsia="ru-RU"/>
        </w:rPr>
        <w:t xml:space="preserve">В процессе проведения процедуры вскрытия велась аудиозапись.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5. На процедуре вскрытия конвертов с заявками на участие в конкурсе </w:t>
      </w:r>
      <w:r w:rsidR="001E2B33" w:rsidRPr="008E6AB0">
        <w:rPr>
          <w:rFonts w:ascii="Times New Roman" w:eastAsia="Times New Roman" w:hAnsi="Times New Roman" w:cs="Times New Roman"/>
          <w:sz w:val="24"/>
          <w:szCs w:val="24"/>
          <w:lang w:eastAsia="ru-RU"/>
        </w:rPr>
        <w:t xml:space="preserve">присутствовал представитель участник конкурса </w:t>
      </w:r>
      <w:r w:rsidR="003E30D2" w:rsidRPr="008E6AB0">
        <w:rPr>
          <w:rFonts w:ascii="Times New Roman" w:eastAsia="Times New Roman" w:hAnsi="Times New Roman" w:cs="Times New Roman"/>
          <w:sz w:val="24"/>
          <w:szCs w:val="24"/>
          <w:lang w:eastAsia="ru-RU"/>
        </w:rPr>
        <w:t>Кукин А.В.</w:t>
      </w:r>
      <w:r w:rsidR="001E2B33" w:rsidRPr="008E6AB0">
        <w:rPr>
          <w:rFonts w:ascii="Times New Roman" w:eastAsia="Times New Roman" w:hAnsi="Times New Roman" w:cs="Times New Roman"/>
          <w:sz w:val="24"/>
          <w:szCs w:val="24"/>
          <w:lang w:eastAsia="ru-RU"/>
        </w:rPr>
        <w:t>.</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6. </w:t>
      </w:r>
      <w:proofErr w:type="gramStart"/>
      <w:r w:rsidRPr="008E6AB0">
        <w:rPr>
          <w:rFonts w:ascii="Times New Roman" w:eastAsia="Times New Roman" w:hAnsi="Times New Roman" w:cs="Times New Roman"/>
          <w:sz w:val="24"/>
          <w:szCs w:val="24"/>
          <w:lang w:eastAsia="ru-RU"/>
        </w:rPr>
        <w:t xml:space="preserve">До окончания указанного в извещении о проведении конкурса срока подачи заявок на участие в конкурсе </w:t>
      </w:r>
      <w:r w:rsidR="002D0524" w:rsidRPr="008E6AB0">
        <w:rPr>
          <w:rFonts w:ascii="Times New Roman" w:eastAsia="Times New Roman" w:hAnsi="Times New Roman" w:cs="Times New Roman"/>
          <w:sz w:val="24"/>
          <w:szCs w:val="24"/>
          <w:lang w:eastAsia="ru-RU"/>
        </w:rPr>
        <w:t>07</w:t>
      </w:r>
      <w:r w:rsidR="004D53B0" w:rsidRPr="008E6AB0">
        <w:rPr>
          <w:rFonts w:ascii="Times New Roman" w:eastAsia="Times New Roman" w:hAnsi="Times New Roman" w:cs="Times New Roman"/>
          <w:sz w:val="24"/>
          <w:szCs w:val="24"/>
          <w:lang w:eastAsia="ru-RU"/>
        </w:rPr>
        <w:t xml:space="preserve"> декабря 201</w:t>
      </w:r>
      <w:r w:rsidR="002D0524" w:rsidRPr="008E6AB0">
        <w:rPr>
          <w:rFonts w:ascii="Times New Roman" w:eastAsia="Times New Roman" w:hAnsi="Times New Roman" w:cs="Times New Roman"/>
          <w:sz w:val="24"/>
          <w:szCs w:val="24"/>
          <w:lang w:eastAsia="ru-RU"/>
        </w:rPr>
        <w:t>5</w:t>
      </w:r>
      <w:r w:rsidR="00E5388A" w:rsidRPr="008E6AB0">
        <w:rPr>
          <w:rFonts w:ascii="Times New Roman" w:eastAsia="Times New Roman" w:hAnsi="Times New Roman" w:cs="Times New Roman"/>
          <w:sz w:val="24"/>
          <w:szCs w:val="24"/>
          <w:lang w:eastAsia="ru-RU"/>
        </w:rPr>
        <w:t xml:space="preserve"> года 16 часов 3</w:t>
      </w:r>
      <w:r w:rsidRPr="008E6AB0">
        <w:rPr>
          <w:rFonts w:ascii="Times New Roman" w:eastAsia="Times New Roman" w:hAnsi="Times New Roman" w:cs="Times New Roman"/>
          <w:sz w:val="24"/>
          <w:szCs w:val="24"/>
          <w:lang w:eastAsia="ru-RU"/>
        </w:rPr>
        <w:t>0 минут (время московское) был представлен 1 (один) запечатанный конверт с заявкой на участие в конкурсе, который был зарегистрирован в Журнале регистрации поступления заявок на участие в конкурсе (Приложение № 1 к Протоколу вскрытия конвертов с заявками на участие в</w:t>
      </w:r>
      <w:proofErr w:type="gramEnd"/>
      <w:r w:rsidRPr="008E6AB0">
        <w:rPr>
          <w:rFonts w:ascii="Times New Roman" w:eastAsia="Times New Roman" w:hAnsi="Times New Roman" w:cs="Times New Roman"/>
          <w:sz w:val="24"/>
          <w:szCs w:val="24"/>
          <w:lang w:eastAsia="ru-RU"/>
        </w:rPr>
        <w:t xml:space="preserve"> </w:t>
      </w:r>
      <w:proofErr w:type="gramStart"/>
      <w:r w:rsidRPr="008E6AB0">
        <w:rPr>
          <w:rFonts w:ascii="Times New Roman" w:eastAsia="Times New Roman" w:hAnsi="Times New Roman" w:cs="Times New Roman"/>
          <w:sz w:val="24"/>
          <w:szCs w:val="24"/>
          <w:lang w:eastAsia="ru-RU"/>
        </w:rPr>
        <w:t>конкурсе</w:t>
      </w:r>
      <w:proofErr w:type="gramEnd"/>
      <w:r w:rsidRPr="008E6AB0">
        <w:rPr>
          <w:rFonts w:ascii="Times New Roman" w:eastAsia="Times New Roman" w:hAnsi="Times New Roman" w:cs="Times New Roman"/>
          <w:sz w:val="24"/>
          <w:szCs w:val="24"/>
          <w:lang w:eastAsia="ru-RU"/>
        </w:rPr>
        <w:t xml:space="preserve">).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7. Вскрытие конверта с заявкой на участие в конкурсе, поданной на бумажном носителе, проводилось </w:t>
      </w:r>
      <w:r w:rsidR="004D53B0" w:rsidRPr="008E6AB0">
        <w:rPr>
          <w:rFonts w:ascii="Times New Roman" w:eastAsia="Times New Roman" w:hAnsi="Times New Roman" w:cs="Times New Roman"/>
          <w:sz w:val="24"/>
          <w:szCs w:val="24"/>
          <w:lang w:eastAsia="ru-RU"/>
        </w:rPr>
        <w:t>секретарем конкурсной</w:t>
      </w:r>
      <w:r w:rsidRPr="008E6AB0">
        <w:rPr>
          <w:rFonts w:ascii="Times New Roman" w:eastAsia="Times New Roman" w:hAnsi="Times New Roman" w:cs="Times New Roman"/>
          <w:sz w:val="24"/>
          <w:szCs w:val="24"/>
          <w:lang w:eastAsia="ru-RU"/>
        </w:rPr>
        <w:t xml:space="preserve"> комиссии </w:t>
      </w:r>
      <w:r w:rsidR="002D0524" w:rsidRPr="008E6AB0">
        <w:rPr>
          <w:rFonts w:ascii="Times New Roman" w:eastAsia="Times New Roman" w:hAnsi="Times New Roman" w:cs="Times New Roman"/>
          <w:sz w:val="24"/>
          <w:szCs w:val="24"/>
          <w:lang w:eastAsia="ru-RU"/>
        </w:rPr>
        <w:t>Никифоровой Татьяной Сергеевной</w:t>
      </w:r>
      <w:r w:rsidRPr="008E6AB0">
        <w:rPr>
          <w:rFonts w:ascii="Times New Roman" w:eastAsia="Times New Roman" w:hAnsi="Times New Roman" w:cs="Times New Roman"/>
          <w:sz w:val="24"/>
          <w:szCs w:val="24"/>
          <w:lang w:eastAsia="ru-RU"/>
        </w:rPr>
        <w:t>.</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8. </w:t>
      </w:r>
      <w:r w:rsidR="002D0524" w:rsidRPr="008E6AB0">
        <w:rPr>
          <w:rFonts w:ascii="Times New Roman" w:eastAsia="Times New Roman" w:hAnsi="Times New Roman" w:cs="Times New Roman"/>
          <w:sz w:val="24"/>
          <w:szCs w:val="24"/>
          <w:lang w:eastAsia="ru-RU"/>
        </w:rPr>
        <w:t xml:space="preserve">Секретарем </w:t>
      </w:r>
      <w:r w:rsidR="004D53B0" w:rsidRPr="008E6AB0">
        <w:rPr>
          <w:rFonts w:ascii="Times New Roman" w:eastAsia="Times New Roman" w:hAnsi="Times New Roman" w:cs="Times New Roman"/>
          <w:sz w:val="24"/>
          <w:szCs w:val="24"/>
          <w:lang w:eastAsia="ru-RU"/>
        </w:rPr>
        <w:t>конкурсной</w:t>
      </w:r>
      <w:r w:rsidRPr="008E6AB0">
        <w:rPr>
          <w:rFonts w:ascii="Times New Roman" w:eastAsia="Times New Roman" w:hAnsi="Times New Roman" w:cs="Times New Roman"/>
          <w:sz w:val="24"/>
          <w:szCs w:val="24"/>
          <w:lang w:eastAsia="ru-RU"/>
        </w:rPr>
        <w:t xml:space="preserve"> комиссии в отношении заявки на участие в конкурсе была объявлена следующ</w:t>
      </w:r>
      <w:r w:rsidR="00640A5B" w:rsidRPr="008E6AB0">
        <w:rPr>
          <w:rFonts w:ascii="Times New Roman" w:eastAsia="Times New Roman" w:hAnsi="Times New Roman" w:cs="Times New Roman"/>
          <w:sz w:val="24"/>
          <w:szCs w:val="24"/>
          <w:lang w:eastAsia="ru-RU"/>
        </w:rPr>
        <w:t>ая информация: наименование  юридического лица</w:t>
      </w:r>
      <w:r w:rsidRPr="008E6AB0">
        <w:rPr>
          <w:rFonts w:ascii="Times New Roman" w:eastAsia="Times New Roman" w:hAnsi="Times New Roman" w:cs="Times New Roman"/>
          <w:sz w:val="24"/>
          <w:szCs w:val="24"/>
          <w:lang w:eastAsia="ru-RU"/>
        </w:rPr>
        <w:t xml:space="preserve"> и почтовый адрес участника </w:t>
      </w:r>
      <w:r w:rsidR="004D53B0" w:rsidRPr="008E6AB0">
        <w:rPr>
          <w:rFonts w:ascii="Times New Roman" w:eastAsia="Times New Roman" w:hAnsi="Times New Roman" w:cs="Times New Roman"/>
          <w:sz w:val="24"/>
          <w:szCs w:val="24"/>
          <w:lang w:eastAsia="ru-RU"/>
        </w:rPr>
        <w:t>конкурса</w:t>
      </w:r>
      <w:r w:rsidRPr="008E6AB0">
        <w:rPr>
          <w:rFonts w:ascii="Times New Roman" w:eastAsia="Times New Roman" w:hAnsi="Times New Roman" w:cs="Times New Roman"/>
          <w:sz w:val="24"/>
          <w:szCs w:val="24"/>
          <w:lang w:eastAsia="ru-RU"/>
        </w:rPr>
        <w:t xml:space="preserve">, конверт с заявкой на </w:t>
      </w:r>
      <w:proofErr w:type="gramStart"/>
      <w:r w:rsidRPr="008E6AB0">
        <w:rPr>
          <w:rFonts w:ascii="Times New Roman" w:eastAsia="Times New Roman" w:hAnsi="Times New Roman" w:cs="Times New Roman"/>
          <w:sz w:val="24"/>
          <w:szCs w:val="24"/>
          <w:lang w:eastAsia="ru-RU"/>
        </w:rPr>
        <w:t>участие</w:t>
      </w:r>
      <w:proofErr w:type="gramEnd"/>
      <w:r w:rsidRPr="008E6AB0">
        <w:rPr>
          <w:rFonts w:ascii="Times New Roman" w:eastAsia="Times New Roman" w:hAnsi="Times New Roman" w:cs="Times New Roman"/>
          <w:sz w:val="24"/>
          <w:szCs w:val="24"/>
          <w:lang w:eastAsia="ru-RU"/>
        </w:rPr>
        <w:t xml:space="preserve"> в конкурсе которого вскрывается; наличие сведений и документов, предусмотренных конкурсной документацией; </w:t>
      </w:r>
      <w:r w:rsidR="00F059D5" w:rsidRPr="008E6AB0">
        <w:rPr>
          <w:rFonts w:ascii="Times New Roman" w:eastAsia="Times New Roman" w:hAnsi="Times New Roman" w:cs="Times New Roman"/>
          <w:sz w:val="24"/>
          <w:szCs w:val="24"/>
          <w:lang w:eastAsia="ru-RU"/>
        </w:rPr>
        <w:t>критерии</w:t>
      </w:r>
      <w:r w:rsidRPr="008E6AB0">
        <w:rPr>
          <w:rFonts w:ascii="Times New Roman" w:eastAsia="Times New Roman" w:hAnsi="Times New Roman" w:cs="Times New Roman"/>
          <w:sz w:val="24"/>
          <w:szCs w:val="24"/>
          <w:lang w:eastAsia="ru-RU"/>
        </w:rPr>
        <w:t xml:space="preserve"> оценки заявок на участие в конкурсе.</w:t>
      </w:r>
    </w:p>
    <w:p w:rsidR="002F2D30" w:rsidRPr="008E6AB0" w:rsidRDefault="00640A5B"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8.1. Наименование для юридического лица </w:t>
      </w:r>
      <w:r w:rsidR="002F2D30" w:rsidRPr="008E6AB0">
        <w:rPr>
          <w:rFonts w:ascii="Times New Roman" w:eastAsia="Times New Roman" w:hAnsi="Times New Roman" w:cs="Times New Roman"/>
          <w:sz w:val="24"/>
          <w:szCs w:val="24"/>
          <w:lang w:eastAsia="ru-RU"/>
        </w:rPr>
        <w:t xml:space="preserve">и почтовый адрес участника конкурса: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tbl>
      <w:tblPr>
        <w:tblW w:w="10740" w:type="dxa"/>
        <w:jc w:val="center"/>
        <w:tblCellMar>
          <w:left w:w="0" w:type="dxa"/>
          <w:right w:w="0" w:type="dxa"/>
        </w:tblCellMar>
        <w:tblLook w:val="04A0"/>
      </w:tblPr>
      <w:tblGrid>
        <w:gridCol w:w="675"/>
        <w:gridCol w:w="5111"/>
        <w:gridCol w:w="4954"/>
      </w:tblGrid>
      <w:tr w:rsidR="002F2D30" w:rsidRPr="008E6AB0" w:rsidTr="002F2D30">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sz w:val="24"/>
                <w:szCs w:val="24"/>
                <w:lang w:eastAsia="ru-RU"/>
              </w:rPr>
              <w:t xml:space="preserve">№ </w:t>
            </w:r>
            <w:proofErr w:type="gramStart"/>
            <w:r w:rsidRPr="008E6AB0">
              <w:rPr>
                <w:rFonts w:ascii="Times New Roman" w:eastAsia="Times New Roman" w:hAnsi="Times New Roman" w:cs="Times New Roman"/>
                <w:b/>
                <w:bCs/>
                <w:sz w:val="24"/>
                <w:szCs w:val="24"/>
                <w:lang w:eastAsia="ru-RU"/>
              </w:rPr>
              <w:t>п</w:t>
            </w:r>
            <w:proofErr w:type="gramEnd"/>
            <w:r w:rsidRPr="008E6AB0">
              <w:rPr>
                <w:rFonts w:ascii="Times New Roman" w:eastAsia="Times New Roman" w:hAnsi="Times New Roman" w:cs="Times New Roman"/>
                <w:b/>
                <w:bCs/>
                <w:sz w:val="24"/>
                <w:szCs w:val="24"/>
                <w:lang w:eastAsia="ru-RU"/>
              </w:rPr>
              <w:t>/п</w:t>
            </w:r>
          </w:p>
        </w:tc>
        <w:tc>
          <w:tcPr>
            <w:tcW w:w="5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F059D5">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sz w:val="24"/>
                <w:szCs w:val="24"/>
                <w:lang w:eastAsia="ru-RU"/>
              </w:rPr>
              <w:t xml:space="preserve">Наименование (для юридического лица), фамилия, имя, отчество (для физического лица) участника </w:t>
            </w:r>
            <w:r w:rsidR="00F059D5" w:rsidRPr="008E6AB0">
              <w:rPr>
                <w:rFonts w:ascii="Times New Roman" w:eastAsia="Times New Roman" w:hAnsi="Times New Roman" w:cs="Times New Roman"/>
                <w:b/>
                <w:bCs/>
                <w:sz w:val="24"/>
                <w:szCs w:val="24"/>
                <w:lang w:eastAsia="ru-RU"/>
              </w:rPr>
              <w:t>конкурса</w:t>
            </w:r>
          </w:p>
        </w:tc>
        <w:tc>
          <w:tcPr>
            <w:tcW w:w="4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sz w:val="24"/>
                <w:szCs w:val="24"/>
                <w:lang w:eastAsia="ru-RU"/>
              </w:rPr>
              <w:t>Почтовый адрес</w:t>
            </w:r>
          </w:p>
        </w:tc>
      </w:tr>
      <w:tr w:rsidR="002F2D30" w:rsidRPr="008E6AB0" w:rsidTr="002F2D30">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lastRenderedPageBreak/>
              <w:t>1</w:t>
            </w:r>
          </w:p>
        </w:tc>
        <w:tc>
          <w:tcPr>
            <w:tcW w:w="5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3E30D2"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Открытое акционерное общество «Ярославское пассажирское автотранспортное предприятие №3» (ОАО «ЯПАТП-3»</w:t>
            </w:r>
            <w:r w:rsidR="00F644AD" w:rsidRPr="008E6AB0">
              <w:rPr>
                <w:rFonts w:ascii="Times New Roman" w:eastAsia="Times New Roman" w:hAnsi="Times New Roman" w:cs="Times New Roman"/>
                <w:sz w:val="24"/>
                <w:szCs w:val="24"/>
                <w:lang w:eastAsia="ru-RU"/>
              </w:rPr>
              <w:t>)</w:t>
            </w:r>
          </w:p>
        </w:tc>
        <w:tc>
          <w:tcPr>
            <w:tcW w:w="4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3E30D2">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r w:rsidR="003E30D2" w:rsidRPr="008E6AB0">
              <w:rPr>
                <w:rFonts w:ascii="Times New Roman" w:eastAsia="Times New Roman" w:hAnsi="Times New Roman" w:cs="Times New Roman"/>
                <w:sz w:val="24"/>
                <w:szCs w:val="24"/>
                <w:lang w:eastAsia="ru-RU"/>
              </w:rPr>
              <w:t>150066, г</w:t>
            </w:r>
            <w:proofErr w:type="gramStart"/>
            <w:r w:rsidR="003E30D2" w:rsidRPr="008E6AB0">
              <w:rPr>
                <w:rFonts w:ascii="Times New Roman" w:eastAsia="Times New Roman" w:hAnsi="Times New Roman" w:cs="Times New Roman"/>
                <w:sz w:val="24"/>
                <w:szCs w:val="24"/>
                <w:lang w:eastAsia="ru-RU"/>
              </w:rPr>
              <w:t>.Я</w:t>
            </w:r>
            <w:proofErr w:type="gramEnd"/>
            <w:r w:rsidR="003E30D2" w:rsidRPr="008E6AB0">
              <w:rPr>
                <w:rFonts w:ascii="Times New Roman" w:eastAsia="Times New Roman" w:hAnsi="Times New Roman" w:cs="Times New Roman"/>
                <w:sz w:val="24"/>
                <w:szCs w:val="24"/>
                <w:lang w:eastAsia="ru-RU"/>
              </w:rPr>
              <w:t>рославль, ул.Пожарского, д.19</w:t>
            </w:r>
          </w:p>
        </w:tc>
      </w:tr>
    </w:tbl>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8.2. Наличие сведений и документов, предусмотренных конкурсной документацией:</w:t>
      </w:r>
    </w:p>
    <w:tbl>
      <w:tblPr>
        <w:tblW w:w="0" w:type="auto"/>
        <w:jc w:val="center"/>
        <w:tblCellMar>
          <w:left w:w="0" w:type="dxa"/>
          <w:right w:w="0" w:type="dxa"/>
        </w:tblCellMar>
        <w:tblLook w:val="04A0"/>
      </w:tblPr>
      <w:tblGrid>
        <w:gridCol w:w="574"/>
        <w:gridCol w:w="6889"/>
        <w:gridCol w:w="2108"/>
      </w:tblGrid>
      <w:tr w:rsidR="002F2D30" w:rsidRPr="008E6AB0" w:rsidTr="002F2D30">
        <w:trPr>
          <w:cantSplit/>
          <w:trHeight w:val="407"/>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sz w:val="24"/>
                <w:szCs w:val="24"/>
                <w:lang w:eastAsia="ru-RU"/>
              </w:rPr>
              <w:t xml:space="preserve">№ </w:t>
            </w:r>
            <w:proofErr w:type="gramStart"/>
            <w:r w:rsidRPr="008E6AB0">
              <w:rPr>
                <w:rFonts w:ascii="Times New Roman" w:eastAsia="Times New Roman" w:hAnsi="Times New Roman" w:cs="Times New Roman"/>
                <w:b/>
                <w:bCs/>
                <w:sz w:val="24"/>
                <w:szCs w:val="24"/>
                <w:lang w:eastAsia="ru-RU"/>
              </w:rPr>
              <w:t>п</w:t>
            </w:r>
            <w:proofErr w:type="gramEnd"/>
            <w:r w:rsidRPr="008E6AB0">
              <w:rPr>
                <w:rFonts w:ascii="Times New Roman" w:eastAsia="Times New Roman" w:hAnsi="Times New Roman" w:cs="Times New Roman"/>
                <w:b/>
                <w:bCs/>
                <w:sz w:val="24"/>
                <w:szCs w:val="24"/>
                <w:lang w:eastAsia="ru-RU"/>
              </w:rPr>
              <w:t>/п</w:t>
            </w:r>
          </w:p>
        </w:tc>
        <w:tc>
          <w:tcPr>
            <w:tcW w:w="3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sz w:val="24"/>
                <w:szCs w:val="24"/>
                <w:lang w:eastAsia="ru-RU"/>
              </w:rPr>
              <w:t>Сведения и документы, предусмотренные конкурсной документацией</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F059D5">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sz w:val="24"/>
                <w:szCs w:val="24"/>
                <w:lang w:eastAsia="ru-RU"/>
              </w:rPr>
              <w:t xml:space="preserve">Наименование (для юридического лица), фамилия, имя, отчество (для физического лица) участника </w:t>
            </w:r>
            <w:r w:rsidR="00F059D5" w:rsidRPr="008E6AB0">
              <w:rPr>
                <w:rFonts w:ascii="Times New Roman" w:eastAsia="Times New Roman" w:hAnsi="Times New Roman" w:cs="Times New Roman"/>
                <w:b/>
                <w:bCs/>
                <w:sz w:val="24"/>
                <w:szCs w:val="24"/>
                <w:lang w:eastAsia="ru-RU"/>
              </w:rPr>
              <w:t>конкурса</w:t>
            </w:r>
          </w:p>
        </w:tc>
      </w:tr>
      <w:tr w:rsidR="002F2D30" w:rsidRPr="008E6AB0" w:rsidTr="002F2D30">
        <w:trPr>
          <w:trHeight w:val="27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8E6AB0" w:rsidRDefault="003E30D2"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Открытое акционерное общество «Ярославское пассажирское автотранспортное предприятие №3» (ОАО «ЯПАТП-3»</w:t>
            </w:r>
            <w:r w:rsidR="00F644AD" w:rsidRPr="008E6AB0">
              <w:rPr>
                <w:rFonts w:ascii="Times New Roman" w:eastAsia="Times New Roman" w:hAnsi="Times New Roman" w:cs="Times New Roman"/>
                <w:sz w:val="24"/>
                <w:szCs w:val="24"/>
                <w:lang w:eastAsia="ru-RU"/>
              </w:rPr>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Заявление на участие в конкурсе </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2.</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Анкета участника размещения заказа </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3E30D2" w:rsidRPr="008E6AB0" w:rsidRDefault="003E30D2"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предложения об условиях исполнения договора (Приложение № 4), в том числе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предложения о цене договора.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2F2D30" w:rsidRPr="008E6AB0" w:rsidTr="002F2D30">
        <w:trPr>
          <w:trHeight w:val="882"/>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4.</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 xml:space="preserve">полученную не ранее чем </w:t>
            </w:r>
            <w:proofErr w:type="gramStart"/>
            <w:r w:rsidRPr="008E6AB0">
              <w:rPr>
                <w:rFonts w:ascii="Times New Roman" w:hAnsi="Times New Roman" w:cs="Times New Roman"/>
                <w:sz w:val="24"/>
                <w:szCs w:val="24"/>
              </w:rPr>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8E6AB0">
              <w:rPr>
                <w:rFonts w:ascii="Times New Roman" w:hAnsi="Times New Roman" w:cs="Times New Roman"/>
                <w:sz w:val="24"/>
                <w:szCs w:val="24"/>
              </w:rPr>
              <w:t xml:space="preserve"> юридических лиц или Единого государственного реестра индивидуальных предпринимателей  (индивидуальных предпринимателей) или нотариально заверенную копию такой выписки </w:t>
            </w:r>
            <w:r w:rsidRPr="008E6AB0">
              <w:rPr>
                <w:rStyle w:val="a7"/>
                <w:rFonts w:ascii="Times New Roman" w:hAnsi="Times New Roman" w:cs="Times New Roman"/>
                <w:b w:val="0"/>
                <w:sz w:val="24"/>
                <w:szCs w:val="24"/>
              </w:rPr>
              <w:t>с учетом государственной регистрации последних изменений в учредительные документ</w:t>
            </w:r>
            <w:r w:rsidRPr="008E6AB0">
              <w:rPr>
                <w:rFonts w:ascii="Times New Roman" w:hAnsi="Times New Roman" w:cs="Times New Roman"/>
                <w:sz w:val="24"/>
                <w:szCs w:val="24"/>
              </w:rPr>
              <w:t xml:space="preserve">ы;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5.</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proofErr w:type="gramStart"/>
            <w:r w:rsidRPr="008E6AB0">
              <w:rPr>
                <w:rFonts w:ascii="Times New Roman" w:hAnsi="Times New Roman" w:cs="Times New Roman"/>
                <w:sz w:val="24"/>
                <w:szCs w:val="24"/>
              </w:rPr>
              <w:t>справка (оригинал), выданная территориальным ОГИБДД по месту нахождения Претендента,  о зарегистрированных учетных (с пострадавшими) дорожно-транспортных происшествиях, допущенных по вине водителей участника конкурса, связанные с управлением автобусом, и совершенные в течение года, предшествующего дате размещения извещения о проведении конкурса;</w:t>
            </w:r>
            <w:proofErr w:type="gramEnd"/>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6.</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справка (оригинал),</w:t>
            </w:r>
            <w:r w:rsidRPr="008E6AB0">
              <w:rPr>
                <w:rFonts w:ascii="Times New Roman" w:eastAsia="Calibri" w:hAnsi="Times New Roman" w:cs="Times New Roman"/>
                <w:sz w:val="24"/>
                <w:szCs w:val="24"/>
              </w:rPr>
              <w:t xml:space="preserve">  о зарегистрированных нарушениях правил дорожного движения, связанных с управлением </w:t>
            </w:r>
            <w:r w:rsidRPr="008E6AB0">
              <w:rPr>
                <w:rFonts w:ascii="Times New Roman" w:eastAsia="Calibri" w:hAnsi="Times New Roman" w:cs="Times New Roman"/>
                <w:sz w:val="24"/>
                <w:szCs w:val="24"/>
              </w:rPr>
              <w:lastRenderedPageBreak/>
              <w:t>автотранспортным средством водителе</w:t>
            </w:r>
            <w:proofErr w:type="gramStart"/>
            <w:r w:rsidRPr="008E6AB0">
              <w:rPr>
                <w:rFonts w:ascii="Times New Roman" w:eastAsia="Calibri" w:hAnsi="Times New Roman" w:cs="Times New Roman"/>
                <w:sz w:val="24"/>
                <w:szCs w:val="24"/>
              </w:rPr>
              <w:t>м(</w:t>
            </w:r>
            <w:proofErr w:type="spellStart"/>
            <w:proofErr w:type="gramEnd"/>
            <w:r w:rsidRPr="008E6AB0">
              <w:rPr>
                <w:rFonts w:ascii="Times New Roman" w:eastAsia="Calibri" w:hAnsi="Times New Roman" w:cs="Times New Roman"/>
                <w:sz w:val="24"/>
                <w:szCs w:val="24"/>
              </w:rPr>
              <w:t>ями</w:t>
            </w:r>
            <w:proofErr w:type="spellEnd"/>
            <w:r w:rsidRPr="008E6AB0">
              <w:rPr>
                <w:rFonts w:ascii="Times New Roman" w:eastAsia="Calibri" w:hAnsi="Times New Roman" w:cs="Times New Roman"/>
                <w:sz w:val="24"/>
                <w:szCs w:val="24"/>
              </w:rPr>
              <w:t>) претендента в состоянии опьянения (алкогольного, наркотического или иного) в течение одного года,  предшествующего дате размещения извещения при проведении конкурса;</w:t>
            </w:r>
            <w:r w:rsidRPr="008E6AB0">
              <w:rPr>
                <w:rFonts w:ascii="Times New Roman" w:hAnsi="Times New Roman" w:cs="Times New Roman"/>
                <w:sz w:val="24"/>
                <w:szCs w:val="24"/>
              </w:rPr>
              <w:t xml:space="preserve"> </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lastRenderedPageBreak/>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lastRenderedPageBreak/>
              <w:t>7.</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2F2D30"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8.</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 xml:space="preserve">для юридического лица </w:t>
            </w:r>
            <w:proofErr w:type="gramStart"/>
            <w:r w:rsidRPr="008E6AB0">
              <w:rPr>
                <w:rFonts w:ascii="Times New Roman" w:hAnsi="Times New Roman" w:cs="Times New Roman"/>
                <w:sz w:val="24"/>
                <w:szCs w:val="24"/>
              </w:rPr>
              <w:t>-о</w:t>
            </w:r>
            <w:proofErr w:type="gramEnd"/>
            <w:r w:rsidRPr="008E6AB0">
              <w:rPr>
                <w:rFonts w:ascii="Times New Roman" w:hAnsi="Times New Roman" w:cs="Times New Roman"/>
                <w:sz w:val="24"/>
                <w:szCs w:val="24"/>
              </w:rPr>
              <w:t>ригинал или копия доверенности, заверенная юридическим лицом, на право подписания заявки на участие в конкурсе от имени участника размещения заказа в случае, если заявка на участие в конкурсе подписана лицом, не имеющим право действовать от имени юридического лица;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Не требуется</w:t>
            </w:r>
          </w:p>
        </w:tc>
      </w:tr>
      <w:tr w:rsidR="002F2D30" w:rsidRPr="008E6AB0" w:rsidTr="00D00A2C">
        <w:trPr>
          <w:jc w:val="center"/>
        </w:trPr>
        <w:tc>
          <w:tcPr>
            <w:tcW w:w="300" w:type="pct"/>
            <w:tcBorders>
              <w:top w:val="nil"/>
              <w:left w:val="single" w:sz="8" w:space="0" w:color="auto"/>
              <w:bottom w:val="nil"/>
              <w:right w:val="single" w:sz="8" w:space="0" w:color="auto"/>
            </w:tcBorders>
            <w:tcMar>
              <w:top w:w="0" w:type="dxa"/>
              <w:left w:w="108" w:type="dxa"/>
              <w:bottom w:w="0" w:type="dxa"/>
              <w:right w:w="108" w:type="dxa"/>
            </w:tcMar>
            <w:hideMark/>
          </w:tcPr>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9.</w:t>
            </w:r>
          </w:p>
        </w:tc>
        <w:tc>
          <w:tcPr>
            <w:tcW w:w="3599" w:type="pct"/>
            <w:tcBorders>
              <w:top w:val="nil"/>
              <w:left w:val="nil"/>
              <w:bottom w:val="nil"/>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 xml:space="preserve">Справка (оригинал) по месту нахождения Претендента о </w:t>
            </w:r>
            <w:proofErr w:type="spellStart"/>
            <w:r w:rsidRPr="008E6AB0">
              <w:rPr>
                <w:rFonts w:ascii="Times New Roman" w:hAnsi="Times New Roman" w:cs="Times New Roman"/>
                <w:sz w:val="24"/>
                <w:szCs w:val="24"/>
              </w:rPr>
              <w:t>неприостановлении</w:t>
            </w:r>
            <w:proofErr w:type="spellEnd"/>
            <w:r w:rsidRPr="008E6AB0">
              <w:rPr>
                <w:rFonts w:ascii="Times New Roman" w:hAnsi="Times New Roman" w:cs="Times New Roman"/>
                <w:sz w:val="24"/>
                <w:szCs w:val="24"/>
              </w:rPr>
              <w:t xml:space="preserve"> деятельности в порядке, предусмотренном </w:t>
            </w:r>
            <w:proofErr w:type="spellStart"/>
            <w:r w:rsidRPr="008E6AB0">
              <w:rPr>
                <w:rFonts w:ascii="Times New Roman" w:hAnsi="Times New Roman" w:cs="Times New Roman"/>
                <w:sz w:val="24"/>
                <w:szCs w:val="24"/>
              </w:rPr>
              <w:t>КоАП</w:t>
            </w:r>
            <w:proofErr w:type="spellEnd"/>
            <w:r w:rsidRPr="008E6AB0">
              <w:rPr>
                <w:rFonts w:ascii="Times New Roman" w:hAnsi="Times New Roman" w:cs="Times New Roman"/>
                <w:sz w:val="24"/>
                <w:szCs w:val="24"/>
              </w:rPr>
              <w:t xml:space="preserve"> РФ, на дату размещения извещения о проведении конкурса;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p>
        </w:tc>
        <w:tc>
          <w:tcPr>
            <w:tcW w:w="1101" w:type="pct"/>
            <w:tcBorders>
              <w:top w:val="nil"/>
              <w:left w:val="nil"/>
              <w:bottom w:val="nil"/>
              <w:right w:val="single" w:sz="8" w:space="0" w:color="auto"/>
            </w:tcBorders>
            <w:tcMar>
              <w:top w:w="0" w:type="dxa"/>
              <w:left w:w="108" w:type="dxa"/>
              <w:bottom w:w="0" w:type="dxa"/>
              <w:right w:w="108" w:type="dxa"/>
            </w:tcMar>
            <w:vAlign w:val="center"/>
            <w:hideMark/>
          </w:tcPr>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p w:rsidR="002F2D30" w:rsidRPr="008E6AB0" w:rsidRDefault="002F2D30"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D00A2C" w:rsidRPr="008E6AB0" w:rsidTr="00D00A2C">
        <w:trPr>
          <w:jc w:val="center"/>
        </w:trPr>
        <w:tc>
          <w:tcPr>
            <w:tcW w:w="300" w:type="pct"/>
            <w:tcBorders>
              <w:top w:val="nil"/>
              <w:left w:val="single" w:sz="8" w:space="0" w:color="auto"/>
              <w:bottom w:val="nil"/>
              <w:right w:val="single" w:sz="8" w:space="0" w:color="auto"/>
            </w:tcBorders>
            <w:tcMar>
              <w:top w:w="0" w:type="dxa"/>
              <w:left w:w="108" w:type="dxa"/>
              <w:bottom w:w="0" w:type="dxa"/>
              <w:right w:w="108" w:type="dxa"/>
            </w:tcMar>
            <w:hideMark/>
          </w:tcPr>
          <w:p w:rsidR="00D00A2C" w:rsidRPr="008E6AB0" w:rsidRDefault="00D00A2C"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10</w:t>
            </w:r>
          </w:p>
        </w:tc>
        <w:tc>
          <w:tcPr>
            <w:tcW w:w="3599" w:type="pct"/>
            <w:tcBorders>
              <w:top w:val="nil"/>
              <w:left w:val="nil"/>
              <w:bottom w:val="nil"/>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копии лицензий (только тех, которые имеют отношение к предмету конкурса в соответствии с Федеральным законом от 04.05.2011 № 99-ФЗ «О лицензировании отдельных видов деятельности»);</w:t>
            </w:r>
          </w:p>
          <w:p w:rsidR="00D00A2C" w:rsidRPr="008E6AB0" w:rsidRDefault="00D00A2C" w:rsidP="00D00A2C">
            <w:pPr>
              <w:spacing w:after="0" w:line="240" w:lineRule="auto"/>
              <w:ind w:left="720"/>
              <w:rPr>
                <w:rFonts w:ascii="Times New Roman" w:hAnsi="Times New Roman" w:cs="Times New Roman"/>
                <w:sz w:val="24"/>
                <w:szCs w:val="24"/>
              </w:rPr>
            </w:pPr>
          </w:p>
        </w:tc>
        <w:tc>
          <w:tcPr>
            <w:tcW w:w="1101" w:type="pct"/>
            <w:tcBorders>
              <w:top w:val="nil"/>
              <w:left w:val="nil"/>
              <w:bottom w:val="nil"/>
              <w:right w:val="single" w:sz="8" w:space="0" w:color="auto"/>
            </w:tcBorders>
            <w:tcMar>
              <w:top w:w="0" w:type="dxa"/>
              <w:left w:w="108" w:type="dxa"/>
              <w:bottom w:w="0" w:type="dxa"/>
              <w:right w:w="108" w:type="dxa"/>
            </w:tcMar>
            <w:vAlign w:val="center"/>
            <w:hideMark/>
          </w:tcPr>
          <w:p w:rsidR="00D00A2C" w:rsidRPr="008E6AB0" w:rsidRDefault="00F644AD"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D00A2C" w:rsidRPr="008E6AB0" w:rsidTr="00D00A2C">
        <w:trPr>
          <w:jc w:val="center"/>
        </w:trPr>
        <w:tc>
          <w:tcPr>
            <w:tcW w:w="300" w:type="pct"/>
            <w:tcBorders>
              <w:top w:val="nil"/>
              <w:left w:val="single" w:sz="8" w:space="0" w:color="auto"/>
              <w:bottom w:val="nil"/>
              <w:right w:val="single" w:sz="8" w:space="0" w:color="auto"/>
            </w:tcBorders>
            <w:tcMar>
              <w:top w:w="0" w:type="dxa"/>
              <w:left w:w="108" w:type="dxa"/>
              <w:bottom w:w="0" w:type="dxa"/>
              <w:right w:w="108" w:type="dxa"/>
            </w:tcMar>
            <w:hideMark/>
          </w:tcPr>
          <w:p w:rsidR="00D00A2C" w:rsidRPr="008E6AB0" w:rsidRDefault="00D00A2C"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11</w:t>
            </w:r>
          </w:p>
        </w:tc>
        <w:tc>
          <w:tcPr>
            <w:tcW w:w="3599" w:type="pct"/>
            <w:tcBorders>
              <w:top w:val="nil"/>
              <w:left w:val="nil"/>
              <w:bottom w:val="nil"/>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в случаях, предусмотренных анкетой конкурса, также копии документов, подтверждающих соответствие товара, работ, услуг требованиям законодательства Российской Федерации, если законодательством Российской Федерации установлены требования к таким товарам, работам, услугам;</w:t>
            </w:r>
          </w:p>
          <w:p w:rsidR="00D00A2C" w:rsidRPr="008E6AB0" w:rsidRDefault="00D00A2C" w:rsidP="00D00A2C">
            <w:pPr>
              <w:spacing w:after="0" w:line="240" w:lineRule="auto"/>
              <w:ind w:left="720"/>
              <w:rPr>
                <w:rFonts w:ascii="Times New Roman" w:hAnsi="Times New Roman" w:cs="Times New Roman"/>
                <w:sz w:val="24"/>
                <w:szCs w:val="24"/>
              </w:rPr>
            </w:pPr>
          </w:p>
        </w:tc>
        <w:tc>
          <w:tcPr>
            <w:tcW w:w="1101" w:type="pct"/>
            <w:tcBorders>
              <w:top w:val="nil"/>
              <w:left w:val="nil"/>
              <w:bottom w:val="nil"/>
              <w:right w:val="single" w:sz="8" w:space="0" w:color="auto"/>
            </w:tcBorders>
            <w:tcMar>
              <w:top w:w="0" w:type="dxa"/>
              <w:left w:w="108" w:type="dxa"/>
              <w:bottom w:w="0" w:type="dxa"/>
              <w:right w:w="108" w:type="dxa"/>
            </w:tcMar>
            <w:vAlign w:val="center"/>
            <w:hideMark/>
          </w:tcPr>
          <w:p w:rsidR="00D00A2C" w:rsidRPr="008E6AB0" w:rsidRDefault="00B6517C" w:rsidP="002F2D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0A2C" w:rsidRPr="008E6AB0" w:rsidTr="00D00A2C">
        <w:trPr>
          <w:jc w:val="center"/>
        </w:trPr>
        <w:tc>
          <w:tcPr>
            <w:tcW w:w="300" w:type="pct"/>
            <w:tcBorders>
              <w:top w:val="nil"/>
              <w:left w:val="single" w:sz="8" w:space="0" w:color="auto"/>
              <w:bottom w:val="nil"/>
              <w:right w:val="single" w:sz="8" w:space="0" w:color="auto"/>
            </w:tcBorders>
            <w:tcMar>
              <w:top w:w="0" w:type="dxa"/>
              <w:left w:w="108" w:type="dxa"/>
              <w:bottom w:w="0" w:type="dxa"/>
              <w:right w:w="108" w:type="dxa"/>
            </w:tcMar>
            <w:hideMark/>
          </w:tcPr>
          <w:p w:rsidR="00D00A2C" w:rsidRPr="008E6AB0" w:rsidRDefault="00D00A2C"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12</w:t>
            </w:r>
          </w:p>
        </w:tc>
        <w:tc>
          <w:tcPr>
            <w:tcW w:w="3599" w:type="pct"/>
            <w:tcBorders>
              <w:top w:val="nil"/>
              <w:left w:val="nil"/>
              <w:bottom w:val="nil"/>
              <w:right w:val="single" w:sz="8" w:space="0" w:color="auto"/>
            </w:tcBorders>
            <w:tcMar>
              <w:top w:w="0" w:type="dxa"/>
              <w:left w:w="108" w:type="dxa"/>
              <w:bottom w:w="0" w:type="dxa"/>
              <w:right w:w="108" w:type="dxa"/>
            </w:tcMar>
            <w:hideMark/>
          </w:tcPr>
          <w:p w:rsidR="00D00A2C" w:rsidRPr="008E6AB0" w:rsidRDefault="00D00A2C"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копия действующей лицензии на осуществление пассажирских перевозок;</w:t>
            </w:r>
          </w:p>
          <w:p w:rsidR="00D00A2C" w:rsidRPr="008E6AB0" w:rsidRDefault="00D00A2C" w:rsidP="00D00A2C">
            <w:pPr>
              <w:spacing w:after="0" w:line="240" w:lineRule="auto"/>
              <w:ind w:left="720"/>
              <w:rPr>
                <w:rFonts w:ascii="Times New Roman" w:hAnsi="Times New Roman" w:cs="Times New Roman"/>
                <w:sz w:val="24"/>
                <w:szCs w:val="24"/>
              </w:rPr>
            </w:pPr>
          </w:p>
        </w:tc>
        <w:tc>
          <w:tcPr>
            <w:tcW w:w="1101" w:type="pct"/>
            <w:tcBorders>
              <w:top w:val="nil"/>
              <w:left w:val="nil"/>
              <w:bottom w:val="nil"/>
              <w:right w:val="single" w:sz="8" w:space="0" w:color="auto"/>
            </w:tcBorders>
            <w:tcMar>
              <w:top w:w="0" w:type="dxa"/>
              <w:left w:w="108" w:type="dxa"/>
              <w:bottom w:w="0" w:type="dxa"/>
              <w:right w:w="108" w:type="dxa"/>
            </w:tcMar>
            <w:vAlign w:val="center"/>
            <w:hideMark/>
          </w:tcPr>
          <w:p w:rsidR="00D00A2C" w:rsidRPr="008E6AB0" w:rsidRDefault="00F644AD"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r w:rsidR="00D00A2C" w:rsidRPr="008E6AB0" w:rsidTr="002F2D3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0A2C" w:rsidRPr="008E6AB0" w:rsidRDefault="00D00A2C"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13</w:t>
            </w:r>
          </w:p>
        </w:tc>
        <w:tc>
          <w:tcPr>
            <w:tcW w:w="3599" w:type="pct"/>
            <w:tcBorders>
              <w:top w:val="nil"/>
              <w:left w:val="nil"/>
              <w:bottom w:val="single" w:sz="8" w:space="0" w:color="auto"/>
              <w:right w:val="single" w:sz="8" w:space="0" w:color="auto"/>
            </w:tcBorders>
            <w:tcMar>
              <w:top w:w="0" w:type="dxa"/>
              <w:left w:w="108" w:type="dxa"/>
              <w:bottom w:w="0" w:type="dxa"/>
              <w:right w:w="108" w:type="dxa"/>
            </w:tcMar>
            <w:hideMark/>
          </w:tcPr>
          <w:p w:rsidR="00F644AD" w:rsidRPr="008E6AB0" w:rsidRDefault="00F644AD" w:rsidP="00F644AD">
            <w:pPr>
              <w:spacing w:after="0" w:line="240" w:lineRule="auto"/>
              <w:ind w:left="720"/>
              <w:rPr>
                <w:rFonts w:ascii="Times New Roman" w:hAnsi="Times New Roman" w:cs="Times New Roman"/>
                <w:sz w:val="24"/>
                <w:szCs w:val="24"/>
              </w:rPr>
            </w:pPr>
            <w:r w:rsidRPr="008E6AB0">
              <w:rPr>
                <w:rFonts w:ascii="Times New Roman" w:hAnsi="Times New Roman" w:cs="Times New Roman"/>
                <w:sz w:val="24"/>
                <w:szCs w:val="24"/>
              </w:rPr>
              <w:t>копия договора на организацию регулярных перевозок пассажиров (для определения продолжительности (стажа) работы Участника конкурса на автобусных маршрутах согласно п.1.3 критериев для начисления баллов)</w:t>
            </w:r>
          </w:p>
          <w:p w:rsidR="00D00A2C" w:rsidRPr="008E6AB0" w:rsidRDefault="00D00A2C" w:rsidP="00F644AD">
            <w:pPr>
              <w:spacing w:after="0" w:line="240" w:lineRule="auto"/>
              <w:ind w:left="720"/>
              <w:rPr>
                <w:rFonts w:ascii="Times New Roman" w:hAnsi="Times New Roman" w:cs="Times New Roman"/>
                <w:sz w:val="24"/>
                <w:szCs w:val="24"/>
              </w:rPr>
            </w:pPr>
          </w:p>
        </w:tc>
        <w:tc>
          <w:tcPr>
            <w:tcW w:w="11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00A2C" w:rsidRPr="008E6AB0" w:rsidRDefault="00F644AD" w:rsidP="002F2D30">
            <w:pPr>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w:t>
            </w:r>
          </w:p>
        </w:tc>
      </w:tr>
    </w:tbl>
    <w:p w:rsidR="002F2D30" w:rsidRPr="008E6AB0" w:rsidRDefault="002F2D30" w:rsidP="00F23AA7">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9. Результаты вскрытия конвертов с заявками на участие в конкурсе:</w:t>
      </w:r>
    </w:p>
    <w:p w:rsidR="00F644AD" w:rsidRPr="000A118D" w:rsidRDefault="000A118D" w:rsidP="000A11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Предложения по исполнению договора </w:t>
      </w:r>
      <w:r w:rsidR="00F644AD" w:rsidRPr="000A118D">
        <w:rPr>
          <w:rStyle w:val="a7"/>
          <w:rFonts w:ascii="Times New Roman" w:hAnsi="Times New Roman" w:cs="Times New Roman"/>
          <w:b w:val="0"/>
          <w:sz w:val="24"/>
          <w:szCs w:val="24"/>
        </w:rPr>
        <w:t xml:space="preserve">к открытому конкурсу </w:t>
      </w:r>
      <w:r w:rsidR="00F644AD" w:rsidRPr="000A118D">
        <w:rPr>
          <w:rFonts w:ascii="Times New Roman" w:hAnsi="Times New Roman" w:cs="Times New Roman"/>
          <w:color w:val="000000"/>
          <w:sz w:val="24"/>
          <w:szCs w:val="24"/>
        </w:rPr>
        <w:t xml:space="preserve">по привлечению юридических лиц и индивидуальных предпринимателей к осуществлению перевозок пассажиров автомобильным транспортом на </w:t>
      </w:r>
      <w:proofErr w:type="spellStart"/>
      <w:r w:rsidR="00F644AD" w:rsidRPr="000A118D">
        <w:rPr>
          <w:rFonts w:ascii="Times New Roman" w:hAnsi="Times New Roman" w:cs="Times New Roman"/>
          <w:color w:val="000000"/>
          <w:sz w:val="24"/>
          <w:szCs w:val="24"/>
        </w:rPr>
        <w:t>внутримуниципальных</w:t>
      </w:r>
      <w:proofErr w:type="spellEnd"/>
      <w:r w:rsidR="00F644AD" w:rsidRPr="000A118D">
        <w:rPr>
          <w:rFonts w:ascii="Times New Roman" w:hAnsi="Times New Roman" w:cs="Times New Roman"/>
          <w:color w:val="000000"/>
          <w:sz w:val="24"/>
          <w:szCs w:val="24"/>
        </w:rPr>
        <w:t xml:space="preserve"> маршрутах регулярного сообщения на территории Большесельского муниципального района</w:t>
      </w:r>
      <w:r w:rsidR="00F644AD" w:rsidRPr="000A118D">
        <w:rPr>
          <w:rStyle w:val="a7"/>
          <w:rFonts w:ascii="Times New Roman" w:hAnsi="Times New Roman" w:cs="Times New Roman"/>
          <w:b w:val="0"/>
          <w:sz w:val="24"/>
          <w:szCs w:val="24"/>
        </w:rPr>
        <w:t> </w:t>
      </w:r>
    </w:p>
    <w:p w:rsidR="00BA5A21"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lastRenderedPageBreak/>
        <w:t xml:space="preserve">Изучив конкурсную документацию, </w:t>
      </w:r>
      <w:r w:rsidR="00F644AD" w:rsidRPr="008E6AB0">
        <w:rPr>
          <w:rFonts w:ascii="Times New Roman" w:eastAsia="Times New Roman" w:hAnsi="Times New Roman" w:cs="Times New Roman"/>
          <w:sz w:val="24"/>
          <w:szCs w:val="24"/>
          <w:lang w:eastAsia="ru-RU"/>
        </w:rPr>
        <w:t>Открытое акционерное общество «Ярославское пассажирское автотранспортное предприятие №3» (ОАО «ЯПАТП-3»</w:t>
      </w:r>
      <w:r w:rsidRPr="008E6AB0">
        <w:rPr>
          <w:rFonts w:ascii="Times New Roman" w:eastAsia="Times New Roman" w:hAnsi="Times New Roman" w:cs="Times New Roman"/>
          <w:sz w:val="24"/>
          <w:szCs w:val="24"/>
          <w:lang w:eastAsia="ru-RU"/>
        </w:rPr>
        <w:t>, находящееся по адресу</w:t>
      </w:r>
      <w:r w:rsidR="00F644AD" w:rsidRPr="008E6AB0">
        <w:rPr>
          <w:rFonts w:ascii="Times New Roman" w:eastAsia="Times New Roman" w:hAnsi="Times New Roman" w:cs="Times New Roman"/>
          <w:sz w:val="24"/>
          <w:szCs w:val="24"/>
          <w:lang w:eastAsia="ru-RU"/>
        </w:rPr>
        <w:t>:</w:t>
      </w:r>
      <w:r w:rsidRPr="008E6AB0">
        <w:rPr>
          <w:rFonts w:ascii="Times New Roman" w:eastAsia="Times New Roman" w:hAnsi="Times New Roman" w:cs="Times New Roman"/>
          <w:sz w:val="24"/>
          <w:szCs w:val="24"/>
          <w:lang w:eastAsia="ru-RU"/>
        </w:rPr>
        <w:t xml:space="preserve"> </w:t>
      </w:r>
      <w:r w:rsidR="00F644AD" w:rsidRPr="008E6AB0">
        <w:rPr>
          <w:rFonts w:ascii="Times New Roman" w:eastAsia="Times New Roman" w:hAnsi="Times New Roman" w:cs="Times New Roman"/>
          <w:sz w:val="24"/>
          <w:szCs w:val="24"/>
          <w:lang w:eastAsia="ru-RU"/>
        </w:rPr>
        <w:t>150066, г</w:t>
      </w:r>
      <w:proofErr w:type="gramStart"/>
      <w:r w:rsidR="00F644AD" w:rsidRPr="008E6AB0">
        <w:rPr>
          <w:rFonts w:ascii="Times New Roman" w:eastAsia="Times New Roman" w:hAnsi="Times New Roman" w:cs="Times New Roman"/>
          <w:sz w:val="24"/>
          <w:szCs w:val="24"/>
          <w:lang w:eastAsia="ru-RU"/>
        </w:rPr>
        <w:t>.Я</w:t>
      </w:r>
      <w:proofErr w:type="gramEnd"/>
      <w:r w:rsidR="00F644AD" w:rsidRPr="008E6AB0">
        <w:rPr>
          <w:rFonts w:ascii="Times New Roman" w:eastAsia="Times New Roman" w:hAnsi="Times New Roman" w:cs="Times New Roman"/>
          <w:sz w:val="24"/>
          <w:szCs w:val="24"/>
          <w:lang w:eastAsia="ru-RU"/>
        </w:rPr>
        <w:t>рославль, ул.Пожарского, д.19</w:t>
      </w:r>
      <w:r w:rsidRPr="008E6AB0">
        <w:rPr>
          <w:rFonts w:ascii="Times New Roman" w:eastAsia="Times New Roman" w:hAnsi="Times New Roman" w:cs="Times New Roman"/>
          <w:sz w:val="24"/>
          <w:szCs w:val="24"/>
          <w:lang w:eastAsia="ru-RU"/>
        </w:rPr>
        <w:t>, тел.</w:t>
      </w:r>
      <w:r w:rsidR="00F644AD" w:rsidRPr="008E6AB0">
        <w:rPr>
          <w:rFonts w:ascii="Times New Roman" w:eastAsia="Times New Roman" w:hAnsi="Times New Roman" w:cs="Times New Roman"/>
          <w:sz w:val="24"/>
          <w:szCs w:val="24"/>
          <w:lang w:eastAsia="ru-RU"/>
        </w:rPr>
        <w:t>(485</w:t>
      </w:r>
      <w:r w:rsidRPr="008E6AB0">
        <w:rPr>
          <w:rFonts w:ascii="Times New Roman" w:eastAsia="Times New Roman" w:hAnsi="Times New Roman" w:cs="Times New Roman"/>
          <w:sz w:val="24"/>
          <w:szCs w:val="24"/>
          <w:lang w:eastAsia="ru-RU"/>
        </w:rPr>
        <w:t>2</w:t>
      </w:r>
      <w:r w:rsidR="00F644AD" w:rsidRPr="008E6AB0">
        <w:rPr>
          <w:rFonts w:ascii="Times New Roman" w:eastAsia="Times New Roman" w:hAnsi="Times New Roman" w:cs="Times New Roman"/>
          <w:sz w:val="24"/>
          <w:szCs w:val="24"/>
          <w:lang w:eastAsia="ru-RU"/>
        </w:rPr>
        <w:t>) 44-14-26</w:t>
      </w:r>
      <w:r w:rsidR="00BA5A21" w:rsidRPr="008E6AB0">
        <w:rPr>
          <w:rFonts w:ascii="Times New Roman" w:eastAsia="Times New Roman" w:hAnsi="Times New Roman" w:cs="Times New Roman"/>
          <w:sz w:val="24"/>
          <w:szCs w:val="24"/>
          <w:lang w:eastAsia="ru-RU"/>
        </w:rPr>
        <w:t xml:space="preserve"> </w:t>
      </w:r>
    </w:p>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предлагаем осуществить перевозки на </w:t>
      </w:r>
      <w:proofErr w:type="spellStart"/>
      <w:r w:rsidRPr="008E6AB0">
        <w:rPr>
          <w:rFonts w:ascii="Times New Roman" w:eastAsia="Times New Roman" w:hAnsi="Times New Roman" w:cs="Times New Roman"/>
          <w:sz w:val="24"/>
          <w:szCs w:val="24"/>
          <w:lang w:eastAsia="ru-RU"/>
        </w:rPr>
        <w:t>внутримуниципальных</w:t>
      </w:r>
      <w:proofErr w:type="spellEnd"/>
      <w:r w:rsidRPr="008E6AB0">
        <w:rPr>
          <w:rFonts w:ascii="Times New Roman" w:eastAsia="Times New Roman" w:hAnsi="Times New Roman" w:cs="Times New Roman"/>
          <w:sz w:val="24"/>
          <w:szCs w:val="24"/>
          <w:lang w:eastAsia="ru-RU"/>
        </w:rPr>
        <w:t xml:space="preserve"> регулярных маршрутах на следующих условиях: </w:t>
      </w:r>
    </w:p>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tbl>
      <w:tblPr>
        <w:tblW w:w="9639" w:type="dxa"/>
        <w:tblInd w:w="105" w:type="dxa"/>
        <w:tblCellMar>
          <w:left w:w="0" w:type="dxa"/>
          <w:right w:w="0" w:type="dxa"/>
        </w:tblCellMar>
        <w:tblLook w:val="04A0"/>
      </w:tblPr>
      <w:tblGrid>
        <w:gridCol w:w="582"/>
        <w:gridCol w:w="3180"/>
        <w:gridCol w:w="200"/>
        <w:gridCol w:w="2393"/>
        <w:gridCol w:w="3284"/>
      </w:tblGrid>
      <w:tr w:rsidR="002F2D30" w:rsidRPr="008E6AB0" w:rsidTr="00BB323C">
        <w:tc>
          <w:tcPr>
            <w:tcW w:w="584"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olor w:val="000000"/>
                <w:sz w:val="24"/>
                <w:szCs w:val="24"/>
                <w:lang w:eastAsia="ru-RU"/>
              </w:rPr>
              <w:t xml:space="preserve">N </w:t>
            </w:r>
            <w:proofErr w:type="gramStart"/>
            <w:r w:rsidRPr="008E6AB0">
              <w:rPr>
                <w:rFonts w:ascii="Times New Roman" w:eastAsia="Times New Roman" w:hAnsi="Times New Roman" w:cs="Times New Roman"/>
                <w:b/>
                <w:bCs/>
                <w:color w:val="000000"/>
                <w:sz w:val="24"/>
                <w:szCs w:val="24"/>
                <w:lang w:eastAsia="ru-RU"/>
              </w:rPr>
              <w:t>п</w:t>
            </w:r>
            <w:proofErr w:type="gramEnd"/>
            <w:r w:rsidRPr="008E6AB0">
              <w:rPr>
                <w:rFonts w:ascii="Times New Roman" w:eastAsia="Times New Roman" w:hAnsi="Times New Roman" w:cs="Times New Roman"/>
                <w:b/>
                <w:bCs/>
                <w:color w:val="000000"/>
                <w:sz w:val="24"/>
                <w:szCs w:val="24"/>
                <w:lang w:eastAsia="ru-RU"/>
              </w:rPr>
              <w:t xml:space="preserve">/п </w:t>
            </w:r>
          </w:p>
        </w:tc>
        <w:tc>
          <w:tcPr>
            <w:tcW w:w="3446" w:type="dxa"/>
            <w:gridSpan w:val="2"/>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olor w:val="000000"/>
                <w:sz w:val="24"/>
                <w:szCs w:val="24"/>
                <w:lang w:eastAsia="ru-RU"/>
              </w:rPr>
              <w:t xml:space="preserve">Наименование критериев </w:t>
            </w:r>
          </w:p>
        </w:tc>
        <w:tc>
          <w:tcPr>
            <w:tcW w:w="2262"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olor w:val="000000"/>
                <w:sz w:val="24"/>
                <w:szCs w:val="24"/>
                <w:lang w:eastAsia="ru-RU"/>
              </w:rPr>
              <w:t>Значимость критериев</w:t>
            </w:r>
          </w:p>
        </w:tc>
        <w:tc>
          <w:tcPr>
            <w:tcW w:w="3347" w:type="dxa"/>
            <w:tcBorders>
              <w:top w:val="single" w:sz="8" w:space="0" w:color="auto"/>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b/>
                <w:bCs/>
                <w:color w:val="000000"/>
                <w:sz w:val="24"/>
                <w:szCs w:val="24"/>
                <w:lang w:eastAsia="ru-RU"/>
              </w:rPr>
              <w:t> </w:t>
            </w:r>
          </w:p>
        </w:tc>
      </w:tr>
      <w:tr w:rsidR="002F2D30"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1 </w:t>
            </w:r>
          </w:p>
        </w:tc>
        <w:tc>
          <w:tcPr>
            <w:tcW w:w="3446"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2 </w:t>
            </w:r>
          </w:p>
        </w:tc>
        <w:tc>
          <w:tcPr>
            <w:tcW w:w="2262"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3</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4</w:t>
            </w:r>
          </w:p>
        </w:tc>
      </w:tr>
      <w:tr w:rsidR="002F2D30" w:rsidRPr="008E6AB0" w:rsidTr="00BB323C">
        <w:tc>
          <w:tcPr>
            <w:tcW w:w="6292" w:type="dxa"/>
            <w:gridSpan w:val="4"/>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8E6AB0" w:rsidRDefault="002F2D30" w:rsidP="00C01DED">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I. Критерии </w:t>
            </w:r>
            <w:r w:rsidR="00C01DED" w:rsidRPr="008E6AB0">
              <w:rPr>
                <w:rFonts w:ascii="Times New Roman" w:eastAsia="Times New Roman" w:hAnsi="Times New Roman" w:cs="Times New Roman"/>
                <w:color w:val="000000"/>
                <w:sz w:val="24"/>
                <w:szCs w:val="24"/>
                <w:lang w:eastAsia="ru-RU"/>
              </w:rPr>
              <w:t>для начисления баллов за каждый автобус</w:t>
            </w:r>
            <w:r w:rsidRPr="008E6AB0">
              <w:rPr>
                <w:rFonts w:ascii="Times New Roman" w:eastAsia="Times New Roman" w:hAnsi="Times New Roman" w:cs="Times New Roman"/>
                <w:color w:val="000000"/>
                <w:sz w:val="24"/>
                <w:szCs w:val="24"/>
                <w:lang w:eastAsia="ru-RU"/>
              </w:rPr>
              <w:t xml:space="preserve"> </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w:t>
            </w:r>
          </w:p>
        </w:tc>
      </w:tr>
      <w:tr w:rsidR="002F2D30"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1.1.</w:t>
            </w:r>
          </w:p>
        </w:tc>
        <w:tc>
          <w:tcPr>
            <w:tcW w:w="3234" w:type="dxa"/>
            <w:tcBorders>
              <w:top w:val="nil"/>
              <w:left w:val="nil"/>
              <w:bottom w:val="single" w:sz="8" w:space="0" w:color="auto"/>
              <w:right w:val="single" w:sz="8" w:space="0" w:color="auto"/>
            </w:tcBorders>
            <w:tcMar>
              <w:top w:w="0" w:type="dxa"/>
              <w:left w:w="105" w:type="dxa"/>
              <w:bottom w:w="0" w:type="dxa"/>
              <w:right w:w="105" w:type="dxa"/>
            </w:tcMar>
            <w:hideMark/>
          </w:tcPr>
          <w:p w:rsidR="00DF257B" w:rsidRPr="008E6AB0" w:rsidRDefault="00DF257B" w:rsidP="00DF257B">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Срок эксплуатации транспортных средств (определяется с года изготовления транспортных средств) *:</w:t>
            </w:r>
          </w:p>
          <w:p w:rsidR="00DF257B" w:rsidRPr="008E6AB0" w:rsidRDefault="00DF257B" w:rsidP="00DF257B">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до 3-х лет включительно</w:t>
            </w:r>
          </w:p>
          <w:p w:rsidR="00DF257B" w:rsidRPr="008E6AB0" w:rsidRDefault="00DF257B" w:rsidP="00DF257B">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 - от 3 до 6 лет включительно</w:t>
            </w:r>
          </w:p>
          <w:p w:rsidR="002F2D30" w:rsidRPr="008E6AB0" w:rsidRDefault="00DF257B" w:rsidP="00DF257B">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Calibri" w:hAnsi="Times New Roman" w:cs="Times New Roman"/>
                <w:sz w:val="24"/>
                <w:szCs w:val="24"/>
              </w:rPr>
              <w:t>- свыше 6 лет</w:t>
            </w:r>
          </w:p>
        </w:tc>
        <w:tc>
          <w:tcPr>
            <w:tcW w:w="2474"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2F2D30" w:rsidRPr="008E6AB0" w:rsidRDefault="002F2D30"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w:t>
            </w:r>
          </w:p>
          <w:p w:rsidR="00DF257B" w:rsidRPr="008E6AB0" w:rsidRDefault="00DF257B"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 </w:t>
            </w:r>
          </w:p>
          <w:p w:rsidR="00DF257B" w:rsidRPr="008E6AB0" w:rsidRDefault="00DF257B" w:rsidP="00DF257B">
            <w:pPr>
              <w:rPr>
                <w:rFonts w:ascii="Times New Roman" w:eastAsia="Times New Roman" w:hAnsi="Times New Roman" w:cs="Times New Roman"/>
                <w:sz w:val="24"/>
                <w:szCs w:val="24"/>
                <w:lang w:eastAsia="ru-RU"/>
              </w:rPr>
            </w:pPr>
          </w:p>
          <w:p w:rsidR="00D221E1" w:rsidRDefault="00D221E1" w:rsidP="00DF257B">
            <w:pPr>
              <w:spacing w:after="0" w:line="240" w:lineRule="auto"/>
              <w:rPr>
                <w:rFonts w:ascii="Times New Roman" w:eastAsia="Times New Roman" w:hAnsi="Times New Roman" w:cs="Times New Roman"/>
                <w:sz w:val="24"/>
                <w:szCs w:val="24"/>
                <w:lang w:eastAsia="ru-RU"/>
              </w:rPr>
            </w:pPr>
          </w:p>
          <w:p w:rsidR="002F2D30" w:rsidRPr="008E6AB0" w:rsidRDefault="00DF257B" w:rsidP="00D221E1">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15</w:t>
            </w:r>
          </w:p>
          <w:p w:rsidR="00DF257B" w:rsidRPr="008E6AB0" w:rsidRDefault="00DF257B" w:rsidP="00D221E1">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10</w:t>
            </w:r>
          </w:p>
          <w:p w:rsidR="00D221E1" w:rsidRDefault="00D221E1" w:rsidP="00D221E1">
            <w:pPr>
              <w:spacing w:after="0" w:line="240" w:lineRule="auto"/>
              <w:rPr>
                <w:rFonts w:ascii="Times New Roman" w:eastAsia="Times New Roman" w:hAnsi="Times New Roman" w:cs="Times New Roman"/>
                <w:sz w:val="24"/>
                <w:szCs w:val="24"/>
                <w:lang w:eastAsia="ru-RU"/>
              </w:rPr>
            </w:pPr>
          </w:p>
          <w:p w:rsidR="00DF257B" w:rsidRPr="008E6AB0" w:rsidRDefault="00DF257B" w:rsidP="00D221E1">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0</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A5A21" w:rsidRPr="008E6AB0" w:rsidRDefault="002F2D30" w:rsidP="002F2D30">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 </w:t>
            </w:r>
          </w:p>
          <w:p w:rsidR="00F704EF" w:rsidRPr="008E6AB0" w:rsidRDefault="00B77A11" w:rsidP="00F704EF">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 xml:space="preserve"> ПАЗ 4234-05 2013 г.</w:t>
            </w:r>
            <w:proofErr w:type="gramStart"/>
            <w:r w:rsidRPr="008E6AB0">
              <w:rPr>
                <w:rFonts w:ascii="Times New Roman" w:eastAsia="Times New Roman" w:hAnsi="Times New Roman" w:cs="Times New Roman"/>
                <w:color w:val="000000"/>
                <w:sz w:val="24"/>
                <w:szCs w:val="24"/>
                <w:lang w:eastAsia="ru-RU"/>
              </w:rPr>
              <w:t>в</w:t>
            </w:r>
            <w:proofErr w:type="gramEnd"/>
            <w:r w:rsidRPr="008E6AB0">
              <w:rPr>
                <w:rFonts w:ascii="Times New Roman" w:eastAsia="Times New Roman" w:hAnsi="Times New Roman" w:cs="Times New Roman"/>
                <w:color w:val="000000"/>
                <w:sz w:val="24"/>
                <w:szCs w:val="24"/>
                <w:lang w:eastAsia="ru-RU"/>
              </w:rPr>
              <w:t>.</w:t>
            </w:r>
          </w:p>
          <w:p w:rsidR="00B77A11" w:rsidRPr="008E6AB0" w:rsidRDefault="00B77A11" w:rsidP="00F704EF">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ПАЗ 4234-05 2013 г.</w:t>
            </w:r>
            <w:proofErr w:type="gramStart"/>
            <w:r w:rsidRPr="008E6AB0">
              <w:rPr>
                <w:rFonts w:ascii="Times New Roman" w:eastAsia="Times New Roman" w:hAnsi="Times New Roman" w:cs="Times New Roman"/>
                <w:color w:val="000000"/>
                <w:sz w:val="24"/>
                <w:szCs w:val="24"/>
                <w:lang w:eastAsia="ru-RU"/>
              </w:rPr>
              <w:t>в</w:t>
            </w:r>
            <w:proofErr w:type="gramEnd"/>
            <w:r w:rsidRPr="008E6AB0">
              <w:rPr>
                <w:rFonts w:ascii="Times New Roman" w:eastAsia="Times New Roman" w:hAnsi="Times New Roman" w:cs="Times New Roman"/>
                <w:color w:val="000000"/>
                <w:sz w:val="24"/>
                <w:szCs w:val="24"/>
                <w:lang w:eastAsia="ru-RU"/>
              </w:rPr>
              <w:t>.</w:t>
            </w:r>
          </w:p>
          <w:p w:rsidR="00B77A11" w:rsidRPr="008E6AB0" w:rsidRDefault="00B77A11" w:rsidP="00F704EF">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КАВЗ 4238-42 2013 г.</w:t>
            </w:r>
            <w:proofErr w:type="gramStart"/>
            <w:r w:rsidRPr="008E6AB0">
              <w:rPr>
                <w:rFonts w:ascii="Times New Roman" w:eastAsia="Times New Roman" w:hAnsi="Times New Roman" w:cs="Times New Roman"/>
                <w:color w:val="000000"/>
                <w:sz w:val="24"/>
                <w:szCs w:val="24"/>
                <w:lang w:eastAsia="ru-RU"/>
              </w:rPr>
              <w:t>в</w:t>
            </w:r>
            <w:proofErr w:type="gramEnd"/>
            <w:r w:rsidRPr="008E6AB0">
              <w:rPr>
                <w:rFonts w:ascii="Times New Roman" w:eastAsia="Times New Roman" w:hAnsi="Times New Roman" w:cs="Times New Roman"/>
                <w:color w:val="000000"/>
                <w:sz w:val="24"/>
                <w:szCs w:val="24"/>
                <w:lang w:eastAsia="ru-RU"/>
              </w:rPr>
              <w:t>.</w:t>
            </w:r>
          </w:p>
        </w:tc>
      </w:tr>
      <w:tr w:rsidR="00F704EF"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704EF" w:rsidRPr="008E6AB0" w:rsidRDefault="00F704EF"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1.2.</w:t>
            </w:r>
          </w:p>
        </w:tc>
        <w:tc>
          <w:tcPr>
            <w:tcW w:w="3234" w:type="dxa"/>
            <w:tcBorders>
              <w:top w:val="nil"/>
              <w:left w:val="nil"/>
              <w:bottom w:val="single" w:sz="8" w:space="0" w:color="auto"/>
              <w:right w:val="single" w:sz="8" w:space="0" w:color="auto"/>
            </w:tcBorders>
            <w:tcMar>
              <w:top w:w="0" w:type="dxa"/>
              <w:left w:w="105" w:type="dxa"/>
              <w:bottom w:w="0" w:type="dxa"/>
              <w:right w:w="105" w:type="dxa"/>
            </w:tcMar>
            <w:hideMark/>
          </w:tcPr>
          <w:p w:rsidR="00F704EF" w:rsidRPr="008E6AB0" w:rsidRDefault="00F704EF" w:rsidP="00F704EF">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Наличие автобусов &lt;*&gt;:</w:t>
            </w:r>
            <w:r w:rsidRPr="008E6AB0">
              <w:rPr>
                <w:rFonts w:ascii="Times New Roman" w:eastAsia="Calibri" w:hAnsi="Times New Roman" w:cs="Times New Roman"/>
                <w:sz w:val="24"/>
                <w:szCs w:val="24"/>
              </w:rPr>
              <w:cr/>
              <w:t>- экологического класса 3</w:t>
            </w:r>
          </w:p>
          <w:p w:rsidR="00F704EF" w:rsidRPr="008E6AB0" w:rsidRDefault="00F704EF" w:rsidP="00F704EF">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экологического класса 4</w:t>
            </w:r>
          </w:p>
          <w:p w:rsidR="00F704EF" w:rsidRPr="008E6AB0" w:rsidRDefault="00F704EF" w:rsidP="00F704EF">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экологического класса 5</w:t>
            </w:r>
          </w:p>
        </w:tc>
        <w:tc>
          <w:tcPr>
            <w:tcW w:w="2474"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F704EF" w:rsidRPr="008E6AB0" w:rsidRDefault="00F704EF" w:rsidP="00F704EF">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704EF" w:rsidRPr="008E6AB0" w:rsidRDefault="00F704EF" w:rsidP="00F704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1</w:t>
            </w:r>
          </w:p>
          <w:p w:rsidR="00F704EF" w:rsidRPr="008E6AB0" w:rsidRDefault="00F704EF" w:rsidP="00F704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3</w:t>
            </w:r>
          </w:p>
          <w:p w:rsidR="00F704EF" w:rsidRPr="008E6AB0" w:rsidRDefault="00F704EF" w:rsidP="00F704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6</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F704EF" w:rsidRPr="008E6AB0" w:rsidRDefault="00F704EF" w:rsidP="00F704EF">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w:t>
            </w:r>
          </w:p>
          <w:p w:rsidR="00B77A11" w:rsidRPr="008E6AB0" w:rsidRDefault="00F704EF" w:rsidP="00B77A11">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 </w:t>
            </w:r>
          </w:p>
          <w:p w:rsidR="00B77A11" w:rsidRPr="008E6AB0" w:rsidRDefault="00B77A11" w:rsidP="00B77A11">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 xml:space="preserve"> ПАЗ 4234-05 2013 г.в.4 класс</w:t>
            </w:r>
          </w:p>
          <w:p w:rsidR="00B77A11" w:rsidRPr="008E6AB0" w:rsidRDefault="00B77A11" w:rsidP="00B77A11">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ПАЗ 4234-05 2013 г.в. 4 класс</w:t>
            </w:r>
          </w:p>
          <w:p w:rsidR="00F704EF" w:rsidRPr="008E6AB0" w:rsidRDefault="00B77A11" w:rsidP="00B77A11">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КАВЗ 4238-42 2013 г.в. 4 класс</w:t>
            </w:r>
          </w:p>
          <w:p w:rsidR="00F704EF" w:rsidRPr="008E6AB0" w:rsidRDefault="00F704EF" w:rsidP="00F704EF">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 </w:t>
            </w:r>
          </w:p>
        </w:tc>
      </w:tr>
      <w:tr w:rsidR="00F704EF"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F704EF" w:rsidRPr="008E6AB0" w:rsidRDefault="00F704EF"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1.3.</w:t>
            </w:r>
          </w:p>
        </w:tc>
        <w:tc>
          <w:tcPr>
            <w:tcW w:w="3234" w:type="dxa"/>
            <w:tcBorders>
              <w:top w:val="nil"/>
              <w:left w:val="nil"/>
              <w:bottom w:val="single" w:sz="8" w:space="0" w:color="auto"/>
              <w:right w:val="single" w:sz="8" w:space="0" w:color="auto"/>
            </w:tcBorders>
            <w:tcMar>
              <w:top w:w="0" w:type="dxa"/>
              <w:left w:w="105" w:type="dxa"/>
              <w:bottom w:w="0" w:type="dxa"/>
              <w:right w:w="105" w:type="dxa"/>
            </w:tcMar>
            <w:hideMark/>
          </w:tcPr>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Продолжительность работы участника конкурса на автобусных маршрутах (определяется общим сроком действия договоров, заключенных с перевозчиком)*:</w:t>
            </w:r>
          </w:p>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до 1 года включительно</w:t>
            </w:r>
          </w:p>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от 1 до 2 лет включительно</w:t>
            </w:r>
          </w:p>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от 2 до 4 лет включительно</w:t>
            </w:r>
          </w:p>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от 4 до 8 лет включительно</w:t>
            </w:r>
          </w:p>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 свыше 8 лет                 </w:t>
            </w:r>
          </w:p>
        </w:tc>
        <w:tc>
          <w:tcPr>
            <w:tcW w:w="2474"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p>
          <w:p w:rsidR="00F704EF" w:rsidRPr="008E6AB0" w:rsidRDefault="00F704EF" w:rsidP="00FF7E57">
            <w:pPr>
              <w:widowControl w:val="0"/>
              <w:autoSpaceDE w:val="0"/>
              <w:autoSpaceDN w:val="0"/>
              <w:adjustRightInd w:val="0"/>
              <w:spacing w:after="0" w:line="240" w:lineRule="auto"/>
              <w:rPr>
                <w:rFonts w:ascii="Times New Roman" w:eastAsia="Calibri" w:hAnsi="Times New Roman" w:cs="Times New Roman"/>
                <w:sz w:val="24"/>
                <w:szCs w:val="24"/>
              </w:rPr>
            </w:pPr>
          </w:p>
          <w:p w:rsidR="00FF7E57" w:rsidRPr="008E6AB0" w:rsidRDefault="00FF7E57"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F7E57" w:rsidRPr="008E6AB0" w:rsidRDefault="00FF7E57"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 </w:t>
            </w:r>
          </w:p>
          <w:p w:rsidR="00D221E1" w:rsidRDefault="00D221E1"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221E1" w:rsidRDefault="00D221E1"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D221E1" w:rsidRDefault="00D221E1"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F7E57" w:rsidRPr="008E6AB0" w:rsidRDefault="00FF7E57"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Баллы не начисляются</w:t>
            </w:r>
          </w:p>
          <w:p w:rsidR="00F704EF" w:rsidRPr="008E6AB0" w:rsidRDefault="00F704EF"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2</w:t>
            </w:r>
          </w:p>
          <w:p w:rsidR="00F704EF" w:rsidRPr="008E6AB0" w:rsidRDefault="00F704EF"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5</w:t>
            </w:r>
          </w:p>
          <w:p w:rsidR="00F704EF" w:rsidRPr="008E6AB0" w:rsidRDefault="00F704EF"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10</w:t>
            </w:r>
          </w:p>
          <w:p w:rsidR="00F704EF" w:rsidRPr="008E6AB0" w:rsidRDefault="00F704EF" w:rsidP="00FF7E5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15</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F704EF" w:rsidRPr="008E6AB0" w:rsidRDefault="00F704EF" w:rsidP="002F2D30">
            <w:pPr>
              <w:spacing w:after="0" w:line="240" w:lineRule="auto"/>
              <w:rPr>
                <w:rFonts w:ascii="Times New Roman" w:eastAsia="Times New Roman" w:hAnsi="Times New Roman" w:cs="Times New Roman"/>
                <w:sz w:val="24"/>
                <w:szCs w:val="24"/>
                <w:lang w:eastAsia="ru-RU"/>
              </w:rPr>
            </w:pPr>
          </w:p>
          <w:p w:rsidR="00F704EF" w:rsidRPr="008E6AB0" w:rsidRDefault="00FF7E57" w:rsidP="000C1541">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 Продолжительность работы участника конкурса на автобусных маршрутах  свыше 8 лет (Приложены копии договоров  с 200</w:t>
            </w:r>
            <w:r w:rsidR="00BB323C" w:rsidRPr="008E6AB0">
              <w:rPr>
                <w:rFonts w:ascii="Times New Roman" w:eastAsia="Times New Roman" w:hAnsi="Times New Roman" w:cs="Times New Roman"/>
                <w:sz w:val="24"/>
                <w:szCs w:val="24"/>
                <w:lang w:eastAsia="ru-RU"/>
              </w:rPr>
              <w:t>4</w:t>
            </w:r>
            <w:r w:rsidRPr="008E6AB0">
              <w:rPr>
                <w:rFonts w:ascii="Times New Roman" w:eastAsia="Times New Roman" w:hAnsi="Times New Roman" w:cs="Times New Roman"/>
                <w:sz w:val="24"/>
                <w:szCs w:val="24"/>
                <w:lang w:eastAsia="ru-RU"/>
              </w:rPr>
              <w:t xml:space="preserve"> года)</w:t>
            </w:r>
          </w:p>
          <w:p w:rsidR="00F704EF" w:rsidRPr="008E6AB0" w:rsidRDefault="00F704EF" w:rsidP="002F2D30">
            <w:pPr>
              <w:autoSpaceDE w:val="0"/>
              <w:autoSpaceDN w:val="0"/>
              <w:spacing w:after="0" w:line="240" w:lineRule="auto"/>
              <w:rPr>
                <w:rFonts w:ascii="Times New Roman" w:eastAsia="Times New Roman" w:hAnsi="Times New Roman" w:cs="Times New Roman"/>
                <w:sz w:val="24"/>
                <w:szCs w:val="24"/>
                <w:lang w:eastAsia="ru-RU"/>
              </w:rPr>
            </w:pP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1.4.</w:t>
            </w:r>
          </w:p>
        </w:tc>
        <w:tc>
          <w:tcPr>
            <w:tcW w:w="3234"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hAnsi="Times New Roman" w:cs="Times New Roman"/>
                <w:color w:val="000000"/>
                <w:sz w:val="24"/>
                <w:szCs w:val="24"/>
              </w:rPr>
              <w:t>Наличие необходимого количества резервных транспортных сре</w:t>
            </w:r>
            <w:proofErr w:type="gramStart"/>
            <w:r w:rsidRPr="008E6AB0">
              <w:rPr>
                <w:rFonts w:ascii="Times New Roman" w:hAnsi="Times New Roman" w:cs="Times New Roman"/>
                <w:color w:val="000000"/>
                <w:sz w:val="24"/>
                <w:szCs w:val="24"/>
              </w:rPr>
              <w:t>дств дл</w:t>
            </w:r>
            <w:proofErr w:type="gramEnd"/>
            <w:r w:rsidRPr="008E6AB0">
              <w:rPr>
                <w:rFonts w:ascii="Times New Roman" w:hAnsi="Times New Roman" w:cs="Times New Roman"/>
                <w:color w:val="000000"/>
                <w:sz w:val="24"/>
                <w:szCs w:val="24"/>
              </w:rPr>
              <w:t>я обеспечения бесперебойной  работы на маршруте</w:t>
            </w:r>
          </w:p>
        </w:tc>
        <w:tc>
          <w:tcPr>
            <w:tcW w:w="2474"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jc w:val="center"/>
              <w:rPr>
                <w:rFonts w:ascii="Times New Roman" w:eastAsia="Calibri" w:hAnsi="Times New Roman" w:cs="Times New Roman"/>
                <w:sz w:val="24"/>
                <w:szCs w:val="24"/>
              </w:rPr>
            </w:pPr>
          </w:p>
          <w:p w:rsidR="00BB323C" w:rsidRPr="008E6AB0" w:rsidRDefault="00BB323C" w:rsidP="00E820E6">
            <w:pPr>
              <w:widowControl w:val="0"/>
              <w:autoSpaceDE w:val="0"/>
              <w:autoSpaceDN w:val="0"/>
              <w:adjustRightInd w:val="0"/>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5</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 </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ЛИАЗ 525633-0000010 2005 г.</w:t>
            </w:r>
            <w:proofErr w:type="gramStart"/>
            <w:r w:rsidRPr="008E6AB0">
              <w:rPr>
                <w:rFonts w:ascii="Times New Roman" w:eastAsia="Times New Roman" w:hAnsi="Times New Roman" w:cs="Times New Roman"/>
                <w:color w:val="000000"/>
                <w:sz w:val="24"/>
                <w:szCs w:val="24"/>
                <w:lang w:eastAsia="ru-RU"/>
              </w:rPr>
              <w:t>в</w:t>
            </w:r>
            <w:proofErr w:type="gramEnd"/>
            <w:r w:rsidRPr="008E6AB0">
              <w:rPr>
                <w:rFonts w:ascii="Times New Roman" w:eastAsia="Times New Roman" w:hAnsi="Times New Roman" w:cs="Times New Roman"/>
                <w:color w:val="000000"/>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 ЛИАЗ 525634 2010 г</w:t>
            </w:r>
            <w:proofErr w:type="gramStart"/>
            <w:r w:rsidRPr="008E6AB0">
              <w:rPr>
                <w:rFonts w:ascii="Times New Roman" w:eastAsia="Times New Roman" w:hAnsi="Times New Roman" w:cs="Times New Roman"/>
                <w:color w:val="000000"/>
                <w:sz w:val="24"/>
                <w:szCs w:val="24"/>
                <w:lang w:eastAsia="ru-RU"/>
              </w:rPr>
              <w:t>.в</w:t>
            </w:r>
            <w:proofErr w:type="gramEnd"/>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 ЛИАЗ 525633-0000010 2004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ЛИАЗ 52563-01  2003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ЛИАЗ 525635-01 2006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КАВЗ 423800 2007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КАВЗ 423800 2007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КАВЗ 423800 2007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ПАЗ4230-02 2007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ПАЗ 32054 2010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ПАЗ 32054 2010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p w:rsidR="00BB323C" w:rsidRPr="008E6AB0" w:rsidRDefault="00BB323C" w:rsidP="00E820E6">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lastRenderedPageBreak/>
              <w:t>ПАЗ 320402-03 2010 г.</w:t>
            </w:r>
            <w:proofErr w:type="gramStart"/>
            <w:r w:rsidRPr="008E6AB0">
              <w:rPr>
                <w:rFonts w:ascii="Times New Roman" w:eastAsia="Times New Roman" w:hAnsi="Times New Roman" w:cs="Times New Roman"/>
                <w:sz w:val="24"/>
                <w:szCs w:val="24"/>
                <w:lang w:eastAsia="ru-RU"/>
              </w:rPr>
              <w:t>в</w:t>
            </w:r>
            <w:proofErr w:type="gramEnd"/>
            <w:r w:rsidRPr="008E6AB0">
              <w:rPr>
                <w:rFonts w:ascii="Times New Roman" w:eastAsia="Times New Roman" w:hAnsi="Times New Roman" w:cs="Times New Roman"/>
                <w:sz w:val="24"/>
                <w:szCs w:val="24"/>
                <w:lang w:eastAsia="ru-RU"/>
              </w:rPr>
              <w:t>.</w:t>
            </w: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BB323C">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lastRenderedPageBreak/>
              <w:t>1.5.</w:t>
            </w:r>
          </w:p>
        </w:tc>
        <w:tc>
          <w:tcPr>
            <w:tcW w:w="3234"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Наличие собственной производственно-технической базы </w:t>
            </w:r>
          </w:p>
        </w:tc>
        <w:tc>
          <w:tcPr>
            <w:tcW w:w="2474"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20</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835C21">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xml:space="preserve"> </w:t>
            </w:r>
            <w:r w:rsidR="00835C21" w:rsidRPr="008E6AB0">
              <w:rPr>
                <w:rFonts w:ascii="Times New Roman" w:eastAsia="Times New Roman" w:hAnsi="Times New Roman" w:cs="Times New Roman"/>
                <w:color w:val="000000"/>
                <w:sz w:val="24"/>
                <w:szCs w:val="24"/>
                <w:lang w:eastAsia="ru-RU"/>
              </w:rPr>
              <w:t xml:space="preserve"> Имеется (подтверждается копиями свидетельства о государственной регистрации права)</w:t>
            </w: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BB323C">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1.6.</w:t>
            </w:r>
          </w:p>
        </w:tc>
        <w:tc>
          <w:tcPr>
            <w:tcW w:w="3234"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pStyle w:val="ConsPlusCell"/>
              <w:rPr>
                <w:rFonts w:ascii="Times New Roman" w:hAnsi="Times New Roman" w:cs="Times New Roman"/>
                <w:sz w:val="24"/>
                <w:szCs w:val="24"/>
              </w:rPr>
            </w:pPr>
            <w:r w:rsidRPr="008E6AB0">
              <w:rPr>
                <w:rFonts w:ascii="Times New Roman" w:hAnsi="Times New Roman" w:cs="Times New Roman"/>
                <w:sz w:val="24"/>
                <w:szCs w:val="24"/>
              </w:rPr>
              <w:t xml:space="preserve">Наличие диспетчерской службы и стационарного телефона    </w:t>
            </w:r>
          </w:p>
        </w:tc>
        <w:tc>
          <w:tcPr>
            <w:tcW w:w="2474"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jc w:val="center"/>
              <w:rPr>
                <w:rFonts w:ascii="Times New Roman" w:eastAsia="Calibri" w:hAnsi="Times New Roman" w:cs="Times New Roman"/>
                <w:sz w:val="24"/>
                <w:szCs w:val="24"/>
              </w:rPr>
            </w:pPr>
            <w:r w:rsidRPr="008E6AB0">
              <w:rPr>
                <w:rFonts w:ascii="Times New Roman" w:eastAsia="Calibri" w:hAnsi="Times New Roman" w:cs="Times New Roman"/>
                <w:sz w:val="24"/>
                <w:szCs w:val="24"/>
              </w:rPr>
              <w:t>20</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A35DE2">
            <w:pPr>
              <w:autoSpaceDE w:val="0"/>
              <w:autoSpaceDN w:val="0"/>
              <w:spacing w:after="0" w:line="240" w:lineRule="auto"/>
              <w:rPr>
                <w:rFonts w:ascii="Times New Roman" w:eastAsia="Times New Roman" w:hAnsi="Times New Roman" w:cs="Times New Roman"/>
                <w:color w:val="000000"/>
                <w:sz w:val="24"/>
                <w:szCs w:val="24"/>
                <w:lang w:eastAsia="ru-RU"/>
              </w:rPr>
            </w:pPr>
            <w:r w:rsidRPr="008E6AB0">
              <w:rPr>
                <w:rFonts w:ascii="Times New Roman" w:eastAsia="Times New Roman" w:hAnsi="Times New Roman" w:cs="Times New Roman"/>
                <w:color w:val="000000"/>
                <w:sz w:val="24"/>
                <w:szCs w:val="24"/>
                <w:lang w:eastAsia="ru-RU"/>
              </w:rPr>
              <w:t>Имеется</w:t>
            </w:r>
            <w:r w:rsidR="00835C21" w:rsidRPr="008E6AB0">
              <w:rPr>
                <w:rFonts w:ascii="Times New Roman" w:eastAsia="Times New Roman" w:hAnsi="Times New Roman" w:cs="Times New Roman"/>
                <w:color w:val="000000"/>
                <w:sz w:val="24"/>
                <w:szCs w:val="24"/>
                <w:lang w:eastAsia="ru-RU"/>
              </w:rPr>
              <w:t xml:space="preserve"> </w:t>
            </w:r>
            <w:proofErr w:type="gramStart"/>
            <w:r w:rsidR="00835C21" w:rsidRPr="008E6AB0">
              <w:rPr>
                <w:rFonts w:ascii="Times New Roman" w:eastAsia="Times New Roman" w:hAnsi="Times New Roman" w:cs="Times New Roman"/>
                <w:color w:val="000000"/>
                <w:sz w:val="24"/>
                <w:szCs w:val="24"/>
                <w:lang w:eastAsia="ru-RU"/>
              </w:rPr>
              <w:t xml:space="preserve">( </w:t>
            </w:r>
            <w:proofErr w:type="gramEnd"/>
            <w:r w:rsidR="00A35DE2" w:rsidRPr="008E6AB0">
              <w:rPr>
                <w:rFonts w:ascii="Times New Roman" w:eastAsia="Times New Roman" w:hAnsi="Times New Roman" w:cs="Times New Roman"/>
                <w:color w:val="000000"/>
                <w:sz w:val="24"/>
                <w:szCs w:val="24"/>
                <w:lang w:eastAsia="ru-RU"/>
              </w:rPr>
              <w:t>3</w:t>
            </w:r>
            <w:r w:rsidR="00835C21" w:rsidRPr="008E6AB0">
              <w:rPr>
                <w:rFonts w:ascii="Times New Roman" w:eastAsia="Times New Roman" w:hAnsi="Times New Roman" w:cs="Times New Roman"/>
                <w:color w:val="000000"/>
                <w:sz w:val="24"/>
                <w:szCs w:val="24"/>
                <w:lang w:eastAsia="ru-RU"/>
              </w:rPr>
              <w:t xml:space="preserve">  единицы диспетчера</w:t>
            </w:r>
            <w:r w:rsidR="00A35DE2" w:rsidRPr="008E6AB0">
              <w:rPr>
                <w:rFonts w:ascii="Times New Roman" w:eastAsia="Times New Roman" w:hAnsi="Times New Roman" w:cs="Times New Roman"/>
                <w:color w:val="000000"/>
                <w:sz w:val="24"/>
                <w:szCs w:val="24"/>
                <w:lang w:eastAsia="ru-RU"/>
              </w:rPr>
              <w:t>,</w:t>
            </w:r>
            <w:r w:rsidR="00D221E1">
              <w:rPr>
                <w:rFonts w:ascii="Times New Roman" w:eastAsia="Times New Roman" w:hAnsi="Times New Roman" w:cs="Times New Roman"/>
                <w:color w:val="000000"/>
                <w:sz w:val="24"/>
                <w:szCs w:val="24"/>
                <w:lang w:eastAsia="ru-RU"/>
              </w:rPr>
              <w:t xml:space="preserve"> </w:t>
            </w:r>
            <w:r w:rsidR="00A35DE2" w:rsidRPr="008E6AB0">
              <w:rPr>
                <w:rFonts w:ascii="Times New Roman" w:eastAsia="Times New Roman" w:hAnsi="Times New Roman" w:cs="Times New Roman"/>
                <w:color w:val="000000"/>
                <w:sz w:val="24"/>
                <w:szCs w:val="24"/>
                <w:lang w:eastAsia="ru-RU"/>
              </w:rPr>
              <w:t>стационарный телефон  (48542) 2-33-50)</w:t>
            </w:r>
          </w:p>
        </w:tc>
      </w:tr>
      <w:tr w:rsidR="00BB323C" w:rsidRPr="008E6AB0" w:rsidTr="00F704EF">
        <w:tc>
          <w:tcPr>
            <w:tcW w:w="9639" w:type="dxa"/>
            <w:gridSpan w:val="5"/>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 </w:t>
            </w:r>
          </w:p>
          <w:p w:rsidR="00BB323C" w:rsidRPr="008E6AB0" w:rsidRDefault="00BB323C"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2. Критерия для снятия баллов за каждый автобус</w:t>
            </w: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 2.1 </w:t>
            </w:r>
          </w:p>
        </w:tc>
        <w:tc>
          <w:tcPr>
            <w:tcW w:w="3446"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eastAsia="Calibri" w:hAnsi="Times New Roman" w:cs="Times New Roman"/>
                <w:sz w:val="24"/>
                <w:szCs w:val="24"/>
              </w:rPr>
              <w:t>Зарегистрированные учетные дорожно-транспортные происшествия, допущенные по вине водител</w:t>
            </w:r>
            <w:proofErr w:type="gramStart"/>
            <w:r w:rsidRPr="008E6AB0">
              <w:rPr>
                <w:rFonts w:ascii="Times New Roman" w:eastAsia="Calibri" w:hAnsi="Times New Roman" w:cs="Times New Roman"/>
                <w:sz w:val="24"/>
                <w:szCs w:val="24"/>
              </w:rPr>
              <w:t>я(</w:t>
            </w:r>
            <w:proofErr w:type="gramEnd"/>
            <w:r w:rsidRPr="008E6AB0">
              <w:rPr>
                <w:rFonts w:ascii="Times New Roman" w:eastAsia="Calibri" w:hAnsi="Times New Roman" w:cs="Times New Roman"/>
                <w:sz w:val="24"/>
                <w:szCs w:val="24"/>
              </w:rPr>
              <w:t>ей)  автотранспортного средства претендента, совершенные в течение года, предшествующего дате размещения извещения о проведении конкурса (в приведенных показателях, на основании справки из ГИБДД)</w:t>
            </w:r>
          </w:p>
        </w:tc>
        <w:tc>
          <w:tcPr>
            <w:tcW w:w="2262"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hAnsi="Times New Roman" w:cs="Times New Roman"/>
                <w:sz w:val="24"/>
                <w:szCs w:val="24"/>
              </w:rPr>
              <w:t xml:space="preserve">количество дорожно-транспортных происшествий/общее количество автобусов перевозчика </w:t>
            </w:r>
            <w:proofErr w:type="spellStart"/>
            <w:r w:rsidRPr="008E6AB0">
              <w:rPr>
                <w:rFonts w:ascii="Times New Roman" w:hAnsi="Times New Roman" w:cs="Times New Roman"/>
                <w:sz w:val="24"/>
                <w:szCs w:val="24"/>
              </w:rPr>
              <w:t>x</w:t>
            </w:r>
            <w:proofErr w:type="spellEnd"/>
            <w:r w:rsidRPr="008E6AB0">
              <w:rPr>
                <w:rFonts w:ascii="Times New Roman" w:hAnsi="Times New Roman" w:cs="Times New Roman"/>
                <w:sz w:val="24"/>
                <w:szCs w:val="24"/>
              </w:rPr>
              <w:t xml:space="preserve"> 100 = количество баллов</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D221E1"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Н</w:t>
            </w:r>
            <w:r w:rsidR="00BB323C" w:rsidRPr="008E6AB0">
              <w:rPr>
                <w:rFonts w:ascii="Times New Roman" w:eastAsia="Times New Roman" w:hAnsi="Times New Roman" w:cs="Times New Roman"/>
                <w:color w:val="000000"/>
                <w:sz w:val="24"/>
                <w:szCs w:val="24"/>
                <w:lang w:eastAsia="ru-RU"/>
              </w:rPr>
              <w:t>ет</w:t>
            </w:r>
            <w:r>
              <w:rPr>
                <w:rFonts w:ascii="Times New Roman" w:eastAsia="Times New Roman" w:hAnsi="Times New Roman" w:cs="Times New Roman"/>
                <w:color w:val="000000"/>
                <w:sz w:val="24"/>
                <w:szCs w:val="24"/>
                <w:lang w:eastAsia="ru-RU"/>
              </w:rPr>
              <w:t xml:space="preserve"> (Справка УГИБДД УВД ЯО)</w:t>
            </w: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2.2.</w:t>
            </w:r>
          </w:p>
        </w:tc>
        <w:tc>
          <w:tcPr>
            <w:tcW w:w="3446"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AC1038">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Нарушения правил дорожного движения или иных нормативных актов, действующих в области обеспечения безопасности дорожного движения, </w:t>
            </w:r>
            <w:proofErr w:type="gramStart"/>
            <w:r w:rsidRPr="008E6AB0">
              <w:rPr>
                <w:rFonts w:ascii="Times New Roman" w:eastAsia="Calibri" w:hAnsi="Times New Roman" w:cs="Times New Roman"/>
                <w:sz w:val="24"/>
                <w:szCs w:val="24"/>
              </w:rPr>
              <w:t>в</w:t>
            </w:r>
            <w:proofErr w:type="gramEnd"/>
            <w:r w:rsidRPr="008E6AB0">
              <w:rPr>
                <w:rFonts w:ascii="Times New Roman" w:eastAsia="Calibri" w:hAnsi="Times New Roman" w:cs="Times New Roman"/>
                <w:sz w:val="24"/>
                <w:szCs w:val="24"/>
              </w:rPr>
              <w:t xml:space="preserve">  </w:t>
            </w:r>
          </w:p>
          <w:p w:rsidR="00BB323C" w:rsidRPr="008E6AB0" w:rsidRDefault="00BB323C" w:rsidP="00AC1038">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результате </w:t>
            </w:r>
            <w:proofErr w:type="gramStart"/>
            <w:r w:rsidRPr="008E6AB0">
              <w:rPr>
                <w:rFonts w:ascii="Times New Roman" w:eastAsia="Calibri" w:hAnsi="Times New Roman" w:cs="Times New Roman"/>
                <w:sz w:val="24"/>
                <w:szCs w:val="24"/>
              </w:rPr>
              <w:t>которых</w:t>
            </w:r>
            <w:proofErr w:type="gramEnd"/>
            <w:r w:rsidRPr="008E6AB0">
              <w:rPr>
                <w:rFonts w:ascii="Times New Roman" w:eastAsia="Calibri" w:hAnsi="Times New Roman" w:cs="Times New Roman"/>
                <w:sz w:val="24"/>
                <w:szCs w:val="24"/>
              </w:rPr>
              <w:t xml:space="preserve">, </w:t>
            </w:r>
            <w:proofErr w:type="spellStart"/>
            <w:r w:rsidRPr="008E6AB0">
              <w:rPr>
                <w:rFonts w:ascii="Times New Roman" w:eastAsia="Calibri" w:hAnsi="Times New Roman" w:cs="Times New Roman"/>
                <w:sz w:val="24"/>
                <w:szCs w:val="24"/>
              </w:rPr>
              <w:t>автовладелец</w:t>
            </w:r>
            <w:proofErr w:type="spellEnd"/>
            <w:r w:rsidRPr="008E6AB0">
              <w:rPr>
                <w:rFonts w:ascii="Times New Roman" w:eastAsia="Calibri" w:hAnsi="Times New Roman" w:cs="Times New Roman"/>
                <w:sz w:val="24"/>
                <w:szCs w:val="24"/>
              </w:rPr>
              <w:t xml:space="preserve"> или его         </w:t>
            </w:r>
          </w:p>
          <w:p w:rsidR="00BB323C" w:rsidRPr="008E6AB0" w:rsidRDefault="00BB323C" w:rsidP="00AC1038">
            <w:pPr>
              <w:widowControl w:val="0"/>
              <w:autoSpaceDE w:val="0"/>
              <w:autoSpaceDN w:val="0"/>
              <w:adjustRightInd w:val="0"/>
              <w:spacing w:after="0" w:line="240" w:lineRule="auto"/>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должностные лица были привлечены в установленном порядке к административной ответственности, </w:t>
            </w:r>
            <w:r w:rsidRPr="008E6AB0">
              <w:rPr>
                <w:rFonts w:ascii="Times New Roman" w:hAnsi="Times New Roman" w:cs="Times New Roman"/>
                <w:sz w:val="24"/>
                <w:szCs w:val="24"/>
              </w:rPr>
              <w:t>в течение года, предшествовавшего дате размещения извещения о проведении конкурса (в приведенных показателях)</w:t>
            </w:r>
          </w:p>
        </w:tc>
        <w:tc>
          <w:tcPr>
            <w:tcW w:w="2262"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hAnsi="Times New Roman" w:cs="Times New Roman"/>
                <w:sz w:val="24"/>
                <w:szCs w:val="24"/>
              </w:rPr>
              <w:t xml:space="preserve">количество водителей автобусов, допустивших нарушения/общее количество водителей автобусов перевозчика </w:t>
            </w:r>
            <w:proofErr w:type="spellStart"/>
            <w:r w:rsidRPr="008E6AB0">
              <w:rPr>
                <w:rFonts w:ascii="Times New Roman" w:hAnsi="Times New Roman" w:cs="Times New Roman"/>
                <w:sz w:val="24"/>
                <w:szCs w:val="24"/>
              </w:rPr>
              <w:t>x</w:t>
            </w:r>
            <w:proofErr w:type="spellEnd"/>
            <w:r w:rsidRPr="008E6AB0">
              <w:rPr>
                <w:rFonts w:ascii="Times New Roman" w:hAnsi="Times New Roman" w:cs="Times New Roman"/>
                <w:sz w:val="24"/>
                <w:szCs w:val="24"/>
              </w:rPr>
              <w:t xml:space="preserve"> 100 = количество баллов</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2 нарушени</w:t>
            </w:r>
            <w:proofErr w:type="gramStart"/>
            <w:r w:rsidRPr="008E6AB0">
              <w:rPr>
                <w:rFonts w:ascii="Times New Roman" w:eastAsia="Times New Roman" w:hAnsi="Times New Roman" w:cs="Times New Roman"/>
                <w:color w:val="000000"/>
                <w:sz w:val="24"/>
                <w:szCs w:val="24"/>
                <w:lang w:eastAsia="ru-RU"/>
              </w:rPr>
              <w:t>я</w:t>
            </w:r>
            <w:r w:rsidR="00D221E1">
              <w:rPr>
                <w:rFonts w:ascii="Times New Roman" w:eastAsia="Times New Roman" w:hAnsi="Times New Roman" w:cs="Times New Roman"/>
                <w:color w:val="000000"/>
                <w:sz w:val="24"/>
                <w:szCs w:val="24"/>
                <w:lang w:eastAsia="ru-RU"/>
              </w:rPr>
              <w:t>(</w:t>
            </w:r>
            <w:proofErr w:type="gramEnd"/>
            <w:r w:rsidR="00D221E1">
              <w:rPr>
                <w:rFonts w:ascii="Times New Roman" w:eastAsia="Times New Roman" w:hAnsi="Times New Roman" w:cs="Times New Roman"/>
                <w:color w:val="000000"/>
                <w:sz w:val="24"/>
                <w:szCs w:val="24"/>
                <w:lang w:eastAsia="ru-RU"/>
              </w:rPr>
              <w:t>Справка УГИБДД УВД ЯО)</w:t>
            </w: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2.3.</w:t>
            </w:r>
          </w:p>
        </w:tc>
        <w:tc>
          <w:tcPr>
            <w:tcW w:w="3446"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proofErr w:type="gramStart"/>
            <w:r w:rsidRPr="008E6AB0">
              <w:rPr>
                <w:rFonts w:ascii="Times New Roman" w:hAnsi="Times New Roman" w:cs="Times New Roman"/>
                <w:sz w:val="24"/>
                <w:szCs w:val="24"/>
              </w:rPr>
              <w:t xml:space="preserve">Наличие обоснованных жалоб на качество работы участника конкурса, поступивших в течение года, предшествующего дате размещения извещения о проведении конкурса, в адрес органа исполнительной власти или муниципального образования, </w:t>
            </w:r>
            <w:r w:rsidRPr="008E6AB0">
              <w:rPr>
                <w:rFonts w:ascii="Times New Roman" w:hAnsi="Times New Roman" w:cs="Times New Roman"/>
                <w:sz w:val="24"/>
                <w:szCs w:val="24"/>
              </w:rPr>
              <w:lastRenderedPageBreak/>
              <w:t>уполномоченного на организацию транспортного обслуживания населения, с которыми у участника конкурса были заключены предоставленные им в заявке на участие в конкурсе договоры об организации регулярных перевозок (в приведенных показателях)</w:t>
            </w:r>
            <w:proofErr w:type="gramEnd"/>
          </w:p>
        </w:tc>
        <w:tc>
          <w:tcPr>
            <w:tcW w:w="2262"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eastAsia="Calibri" w:hAnsi="Times New Roman" w:cs="Times New Roman"/>
                <w:sz w:val="24"/>
                <w:szCs w:val="24"/>
              </w:rPr>
              <w:lastRenderedPageBreak/>
              <w:t xml:space="preserve">количество жалоб/общее количество автобусов перевозчика </w:t>
            </w:r>
            <w:proofErr w:type="spellStart"/>
            <w:r w:rsidRPr="008E6AB0">
              <w:rPr>
                <w:rFonts w:ascii="Times New Roman" w:eastAsia="Calibri" w:hAnsi="Times New Roman" w:cs="Times New Roman"/>
                <w:sz w:val="24"/>
                <w:szCs w:val="24"/>
              </w:rPr>
              <w:t>x</w:t>
            </w:r>
            <w:proofErr w:type="spellEnd"/>
            <w:r w:rsidRPr="008E6AB0">
              <w:rPr>
                <w:rFonts w:ascii="Times New Roman" w:eastAsia="Calibri" w:hAnsi="Times New Roman" w:cs="Times New Roman"/>
                <w:sz w:val="24"/>
                <w:szCs w:val="24"/>
              </w:rPr>
              <w:t xml:space="preserve"> 100 = количество баллов</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нет</w:t>
            </w:r>
          </w:p>
        </w:tc>
      </w:tr>
      <w:tr w:rsidR="00BB323C" w:rsidRPr="008E6AB0" w:rsidTr="00BB323C">
        <w:tc>
          <w:tcPr>
            <w:tcW w:w="584"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jc w:val="center"/>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lastRenderedPageBreak/>
              <w:t>2.4.</w:t>
            </w:r>
          </w:p>
        </w:tc>
        <w:tc>
          <w:tcPr>
            <w:tcW w:w="3446" w:type="dxa"/>
            <w:gridSpan w:val="2"/>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eastAsia="Calibri" w:hAnsi="Times New Roman" w:cs="Times New Roman"/>
                <w:sz w:val="24"/>
                <w:szCs w:val="24"/>
              </w:rPr>
              <w:t>Зарегистрированные нарушения правил дорожного движения, связанные с управлением автотранспортным средством водителе</w:t>
            </w:r>
            <w:proofErr w:type="gramStart"/>
            <w:r w:rsidRPr="008E6AB0">
              <w:rPr>
                <w:rFonts w:ascii="Times New Roman" w:eastAsia="Calibri" w:hAnsi="Times New Roman" w:cs="Times New Roman"/>
                <w:sz w:val="24"/>
                <w:szCs w:val="24"/>
              </w:rPr>
              <w:t>м(</w:t>
            </w:r>
            <w:proofErr w:type="spellStart"/>
            <w:proofErr w:type="gramEnd"/>
            <w:r w:rsidRPr="008E6AB0">
              <w:rPr>
                <w:rFonts w:ascii="Times New Roman" w:eastAsia="Calibri" w:hAnsi="Times New Roman" w:cs="Times New Roman"/>
                <w:sz w:val="24"/>
                <w:szCs w:val="24"/>
              </w:rPr>
              <w:t>ями</w:t>
            </w:r>
            <w:proofErr w:type="spellEnd"/>
            <w:r w:rsidRPr="008E6AB0">
              <w:rPr>
                <w:rFonts w:ascii="Times New Roman" w:eastAsia="Calibri" w:hAnsi="Times New Roman" w:cs="Times New Roman"/>
                <w:sz w:val="24"/>
                <w:szCs w:val="24"/>
              </w:rPr>
              <w:t xml:space="preserve">) претендента в состоянии опьянения (алкогольного, наркотического или иного) в течение одного года,  предшествующего дате размещения извещения   при проведении конкурса (за каждый случай)          </w:t>
            </w:r>
          </w:p>
        </w:tc>
        <w:tc>
          <w:tcPr>
            <w:tcW w:w="2262"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E820E6">
            <w:pPr>
              <w:widowControl w:val="0"/>
              <w:autoSpaceDE w:val="0"/>
              <w:autoSpaceDN w:val="0"/>
              <w:adjustRightInd w:val="0"/>
              <w:rPr>
                <w:rFonts w:ascii="Times New Roman" w:eastAsia="Calibri" w:hAnsi="Times New Roman" w:cs="Times New Roman"/>
                <w:sz w:val="24"/>
                <w:szCs w:val="24"/>
              </w:rPr>
            </w:pPr>
            <w:r w:rsidRPr="008E6AB0">
              <w:rPr>
                <w:rFonts w:ascii="Times New Roman" w:eastAsia="Calibri" w:hAnsi="Times New Roman" w:cs="Times New Roman"/>
                <w:sz w:val="24"/>
                <w:szCs w:val="24"/>
              </w:rPr>
              <w:t xml:space="preserve">количество нарушений </w:t>
            </w:r>
            <w:proofErr w:type="spellStart"/>
            <w:r w:rsidRPr="008E6AB0">
              <w:rPr>
                <w:rFonts w:ascii="Times New Roman" w:eastAsia="Calibri" w:hAnsi="Times New Roman" w:cs="Times New Roman"/>
                <w:sz w:val="24"/>
                <w:szCs w:val="24"/>
              </w:rPr>
              <w:t>x</w:t>
            </w:r>
            <w:proofErr w:type="spellEnd"/>
            <w:r w:rsidRPr="008E6AB0">
              <w:rPr>
                <w:rFonts w:ascii="Times New Roman" w:eastAsia="Calibri" w:hAnsi="Times New Roman" w:cs="Times New Roman"/>
                <w:sz w:val="24"/>
                <w:szCs w:val="24"/>
              </w:rPr>
              <w:t xml:space="preserve"> 10 = количество баллов</w:t>
            </w:r>
          </w:p>
        </w:tc>
        <w:tc>
          <w:tcPr>
            <w:tcW w:w="3347" w:type="dxa"/>
            <w:tcBorders>
              <w:top w:val="nil"/>
              <w:left w:val="nil"/>
              <w:bottom w:val="single" w:sz="8" w:space="0" w:color="auto"/>
              <w:right w:val="single" w:sz="8" w:space="0" w:color="auto"/>
            </w:tcBorders>
            <w:tcMar>
              <w:top w:w="0" w:type="dxa"/>
              <w:left w:w="105" w:type="dxa"/>
              <w:bottom w:w="0" w:type="dxa"/>
              <w:right w:w="105" w:type="dxa"/>
            </w:tcMar>
            <w:hideMark/>
          </w:tcPr>
          <w:p w:rsidR="00BB323C" w:rsidRPr="008E6AB0" w:rsidRDefault="00BB323C" w:rsidP="002F2D30">
            <w:pPr>
              <w:autoSpaceDE w:val="0"/>
              <w:autoSpaceDN w:val="0"/>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color w:val="000000"/>
                <w:sz w:val="24"/>
                <w:szCs w:val="24"/>
                <w:lang w:eastAsia="ru-RU"/>
              </w:rPr>
              <w:t>не</w:t>
            </w:r>
            <w:proofErr w:type="gramStart"/>
            <w:r w:rsidRPr="008E6AB0">
              <w:rPr>
                <w:rFonts w:ascii="Times New Roman" w:eastAsia="Times New Roman" w:hAnsi="Times New Roman" w:cs="Times New Roman"/>
                <w:color w:val="000000"/>
                <w:sz w:val="24"/>
                <w:szCs w:val="24"/>
                <w:lang w:eastAsia="ru-RU"/>
              </w:rPr>
              <w:t>т</w:t>
            </w:r>
            <w:r w:rsidR="00D221E1">
              <w:rPr>
                <w:rFonts w:ascii="Times New Roman" w:eastAsia="Times New Roman" w:hAnsi="Times New Roman" w:cs="Times New Roman"/>
                <w:color w:val="000000"/>
                <w:sz w:val="24"/>
                <w:szCs w:val="24"/>
                <w:lang w:eastAsia="ru-RU"/>
              </w:rPr>
              <w:t>(</w:t>
            </w:r>
            <w:proofErr w:type="gramEnd"/>
            <w:r w:rsidR="00D221E1">
              <w:rPr>
                <w:rFonts w:ascii="Times New Roman" w:eastAsia="Times New Roman" w:hAnsi="Times New Roman" w:cs="Times New Roman"/>
                <w:color w:val="000000"/>
                <w:sz w:val="24"/>
                <w:szCs w:val="24"/>
                <w:lang w:eastAsia="ru-RU"/>
              </w:rPr>
              <w:t>Справка УГИБДД УВД ЯО)</w:t>
            </w:r>
          </w:p>
        </w:tc>
      </w:tr>
    </w:tbl>
    <w:p w:rsidR="002F2D30" w:rsidRPr="008E6AB0" w:rsidRDefault="002F2D30" w:rsidP="002F2D30">
      <w:pPr>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  10. Открытый конкурс </w:t>
      </w:r>
      <w:r w:rsidR="008E6AB0" w:rsidRPr="008E6AB0">
        <w:rPr>
          <w:rFonts w:ascii="Times New Roman" w:hAnsi="Times New Roman" w:cs="Times New Roman"/>
          <w:color w:val="000000"/>
          <w:sz w:val="24"/>
          <w:szCs w:val="24"/>
        </w:rPr>
        <w:t xml:space="preserve">по привлечению юридических лиц и индивидуальных предпринимателей к осуществлению перевозок пассажиров автомобильным транспортом на </w:t>
      </w:r>
      <w:proofErr w:type="spellStart"/>
      <w:r w:rsidR="008E6AB0" w:rsidRPr="008E6AB0">
        <w:rPr>
          <w:rFonts w:ascii="Times New Roman" w:hAnsi="Times New Roman" w:cs="Times New Roman"/>
          <w:color w:val="000000"/>
          <w:sz w:val="24"/>
          <w:szCs w:val="24"/>
        </w:rPr>
        <w:t>внутримуниципальных</w:t>
      </w:r>
      <w:proofErr w:type="spellEnd"/>
      <w:r w:rsidR="008E6AB0" w:rsidRPr="008E6AB0">
        <w:rPr>
          <w:rFonts w:ascii="Times New Roman" w:hAnsi="Times New Roman" w:cs="Times New Roman"/>
          <w:color w:val="000000"/>
          <w:sz w:val="24"/>
          <w:szCs w:val="24"/>
        </w:rPr>
        <w:t xml:space="preserve"> маршрутах регулярного сообщения на территории Большесельского муниципального района</w:t>
      </w:r>
      <w:r w:rsidR="008E6AB0" w:rsidRPr="008E6AB0">
        <w:rPr>
          <w:rStyle w:val="a7"/>
          <w:rFonts w:ascii="Times New Roman" w:hAnsi="Times New Roman" w:cs="Times New Roman"/>
          <w:sz w:val="24"/>
          <w:szCs w:val="24"/>
        </w:rPr>
        <w:t> </w:t>
      </w:r>
      <w:r w:rsidR="000C1541" w:rsidRPr="008E6AB0">
        <w:rPr>
          <w:rFonts w:ascii="Times New Roman" w:eastAsia="Times New Roman" w:hAnsi="Times New Roman" w:cs="Times New Roman"/>
          <w:sz w:val="24"/>
          <w:szCs w:val="24"/>
          <w:lang w:eastAsia="ru-RU"/>
        </w:rPr>
        <w:t xml:space="preserve"> </w:t>
      </w:r>
      <w:r w:rsidRPr="008E6AB0">
        <w:rPr>
          <w:rFonts w:ascii="Times New Roman" w:eastAsia="Times New Roman" w:hAnsi="Times New Roman" w:cs="Times New Roman"/>
          <w:sz w:val="24"/>
          <w:szCs w:val="24"/>
          <w:lang w:eastAsia="ru-RU"/>
        </w:rPr>
        <w:t>признать несостоявшимся.</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11</w:t>
      </w:r>
      <w:r w:rsidR="00C244EA" w:rsidRPr="008E6AB0">
        <w:rPr>
          <w:rFonts w:ascii="Times New Roman" w:eastAsia="Times New Roman" w:hAnsi="Times New Roman" w:cs="Times New Roman"/>
          <w:sz w:val="24"/>
          <w:szCs w:val="24"/>
          <w:lang w:eastAsia="ru-RU"/>
        </w:rPr>
        <w:t>.</w:t>
      </w:r>
      <w:r w:rsidR="000C1541" w:rsidRPr="008E6AB0">
        <w:rPr>
          <w:rFonts w:ascii="Times New Roman" w:eastAsia="Times New Roman" w:hAnsi="Times New Roman" w:cs="Times New Roman"/>
          <w:sz w:val="24"/>
          <w:szCs w:val="24"/>
          <w:lang w:eastAsia="ru-RU"/>
        </w:rPr>
        <w:t>Конкурсная</w:t>
      </w:r>
      <w:r w:rsidRPr="008E6AB0">
        <w:rPr>
          <w:rFonts w:ascii="Times New Roman" w:eastAsia="Times New Roman" w:hAnsi="Times New Roman" w:cs="Times New Roman"/>
          <w:sz w:val="24"/>
          <w:szCs w:val="24"/>
          <w:lang w:eastAsia="ru-RU"/>
        </w:rPr>
        <w:t xml:space="preserve"> комиссия проведет рассмотрение заявок на участие в конкурсе в сроки, указанные в извещении о проведении настоящего открытого конкурса.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12. Настоящий протокол составлен в одном экземпляре, который остается </w:t>
      </w:r>
      <w:r w:rsidR="0002633E" w:rsidRPr="008E6AB0">
        <w:rPr>
          <w:rFonts w:ascii="Times New Roman" w:eastAsia="Times New Roman" w:hAnsi="Times New Roman" w:cs="Times New Roman"/>
          <w:sz w:val="24"/>
          <w:szCs w:val="24"/>
          <w:lang w:eastAsia="ru-RU"/>
        </w:rPr>
        <w:t>в Администрации Большесельского МР</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13. Настоящий протокол подлежит размещению на официальном сайте  </w:t>
      </w:r>
      <w:r w:rsidR="002D0524" w:rsidRPr="008E6AB0">
        <w:rPr>
          <w:rFonts w:ascii="Times New Roman" w:eastAsia="Times New Roman" w:hAnsi="Times New Roman" w:cs="Times New Roman"/>
          <w:sz w:val="24"/>
          <w:szCs w:val="24"/>
          <w:lang w:eastAsia="ru-RU"/>
        </w:rPr>
        <w:t>Большесельского</w:t>
      </w:r>
      <w:r w:rsidRPr="008E6AB0">
        <w:rPr>
          <w:rFonts w:ascii="Times New Roman" w:eastAsia="Times New Roman" w:hAnsi="Times New Roman" w:cs="Times New Roman"/>
          <w:sz w:val="24"/>
          <w:szCs w:val="24"/>
          <w:lang w:eastAsia="ru-RU"/>
        </w:rPr>
        <w:t xml:space="preserve"> муниципального района</w:t>
      </w:r>
      <w:r w:rsidR="007D348A" w:rsidRPr="008E6AB0">
        <w:rPr>
          <w:rFonts w:ascii="Times New Roman" w:eastAsia="Times New Roman" w:hAnsi="Times New Roman" w:cs="Times New Roman"/>
          <w:sz w:val="24"/>
          <w:szCs w:val="24"/>
          <w:lang w:eastAsia="ru-RU"/>
        </w:rPr>
        <w:t xml:space="preserve"> </w:t>
      </w:r>
      <w:hyperlink r:id="rId7" w:history="1">
        <w:r w:rsidR="00F21574" w:rsidRPr="008E6AB0">
          <w:rPr>
            <w:rStyle w:val="a3"/>
            <w:rFonts w:ascii="Times New Roman" w:hAnsi="Times New Roman" w:cs="Times New Roman"/>
            <w:color w:val="0000FF"/>
            <w:sz w:val="24"/>
            <w:szCs w:val="24"/>
          </w:rPr>
          <w:t>http://www.adm.yar.ru/power/mest/bselo-adm/index.html/</w:t>
        </w:r>
      </w:hyperlink>
      <w:r w:rsidRPr="008E6AB0">
        <w:rPr>
          <w:rFonts w:ascii="Times New Roman" w:eastAsia="Times New Roman" w:hAnsi="Times New Roman" w:cs="Times New Roman"/>
          <w:sz w:val="24"/>
          <w:szCs w:val="24"/>
          <w:lang w:eastAsia="ru-RU"/>
        </w:rPr>
        <w:t>.</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14.Настоящий протокол подлежит хранению в течение трех лет </w:t>
      </w:r>
      <w:proofErr w:type="gramStart"/>
      <w:r w:rsidRPr="008E6AB0">
        <w:rPr>
          <w:rFonts w:ascii="Times New Roman" w:eastAsia="Times New Roman" w:hAnsi="Times New Roman" w:cs="Times New Roman"/>
          <w:sz w:val="24"/>
          <w:szCs w:val="24"/>
          <w:lang w:eastAsia="ru-RU"/>
        </w:rPr>
        <w:t>с даты подведения</w:t>
      </w:r>
      <w:proofErr w:type="gramEnd"/>
      <w:r w:rsidRPr="008E6AB0">
        <w:rPr>
          <w:rFonts w:ascii="Times New Roman" w:eastAsia="Times New Roman" w:hAnsi="Times New Roman" w:cs="Times New Roman"/>
          <w:sz w:val="24"/>
          <w:szCs w:val="24"/>
          <w:lang w:eastAsia="ru-RU"/>
        </w:rPr>
        <w:t xml:space="preserve"> итогов настоящего конкурса.</w:t>
      </w:r>
    </w:p>
    <w:p w:rsidR="002F2D30" w:rsidRPr="008E6AB0" w:rsidRDefault="002F2D30" w:rsidP="002F2D30">
      <w:pPr>
        <w:spacing w:after="0" w:line="240" w:lineRule="auto"/>
        <w:jc w:val="both"/>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w:t>
      </w:r>
    </w:p>
    <w:p w:rsidR="002F2D30" w:rsidRPr="008E6AB0" w:rsidRDefault="002F2D30" w:rsidP="002D0524">
      <w:pPr>
        <w:tabs>
          <w:tab w:val="left" w:pos="6885"/>
        </w:tabs>
        <w:spacing w:after="0" w:line="240" w:lineRule="auto"/>
        <w:rPr>
          <w:rFonts w:ascii="Times New Roman" w:eastAsia="Times New Roman" w:hAnsi="Times New Roman" w:cs="Times New Roman"/>
          <w:sz w:val="24"/>
          <w:szCs w:val="24"/>
          <w:lang w:eastAsia="ru-RU"/>
        </w:rPr>
      </w:pPr>
      <w:r w:rsidRPr="008E6AB0">
        <w:rPr>
          <w:rFonts w:ascii="Times New Roman" w:eastAsia="Times New Roman" w:hAnsi="Times New Roman" w:cs="Times New Roman"/>
          <w:sz w:val="24"/>
          <w:szCs w:val="24"/>
          <w:lang w:eastAsia="ru-RU"/>
        </w:rPr>
        <w:t xml:space="preserve">Подписи: </w:t>
      </w:r>
      <w:r w:rsidR="002D0524" w:rsidRPr="008E6AB0">
        <w:rPr>
          <w:rFonts w:ascii="Times New Roman" w:eastAsia="Times New Roman" w:hAnsi="Times New Roman" w:cs="Times New Roman"/>
          <w:sz w:val="24"/>
          <w:szCs w:val="24"/>
          <w:lang w:eastAsia="ru-RU"/>
        </w:rPr>
        <w:tab/>
        <w:t>С.Г.Виноградов</w:t>
      </w:r>
    </w:p>
    <w:p w:rsidR="000D0945" w:rsidRPr="008E6AB0" w:rsidRDefault="002D0524" w:rsidP="002D0524">
      <w:pPr>
        <w:tabs>
          <w:tab w:val="left" w:pos="6885"/>
        </w:tabs>
        <w:spacing w:after="0" w:line="240" w:lineRule="auto"/>
        <w:rPr>
          <w:rFonts w:ascii="Times New Roman" w:hAnsi="Times New Roman" w:cs="Times New Roman"/>
          <w:sz w:val="24"/>
          <w:szCs w:val="24"/>
        </w:rPr>
      </w:pPr>
      <w:r w:rsidRPr="008E6AB0">
        <w:rPr>
          <w:rFonts w:ascii="Times New Roman" w:hAnsi="Times New Roman" w:cs="Times New Roman"/>
          <w:sz w:val="24"/>
          <w:szCs w:val="24"/>
        </w:rPr>
        <w:tab/>
        <w:t>Е.Б.Додонов</w:t>
      </w:r>
    </w:p>
    <w:p w:rsidR="002D0524" w:rsidRPr="008E6AB0" w:rsidRDefault="002D0524" w:rsidP="002D0524">
      <w:pPr>
        <w:tabs>
          <w:tab w:val="left" w:pos="6885"/>
        </w:tabs>
        <w:spacing w:after="0" w:line="240" w:lineRule="auto"/>
        <w:rPr>
          <w:rFonts w:ascii="Times New Roman" w:hAnsi="Times New Roman" w:cs="Times New Roman"/>
          <w:sz w:val="24"/>
          <w:szCs w:val="24"/>
        </w:rPr>
      </w:pPr>
      <w:r w:rsidRPr="008E6AB0">
        <w:rPr>
          <w:rFonts w:ascii="Times New Roman" w:hAnsi="Times New Roman" w:cs="Times New Roman"/>
          <w:sz w:val="24"/>
          <w:szCs w:val="24"/>
        </w:rPr>
        <w:t xml:space="preserve">                                                                                                          </w:t>
      </w:r>
      <w:r w:rsidR="00207104" w:rsidRPr="008E6AB0">
        <w:rPr>
          <w:rFonts w:ascii="Times New Roman" w:hAnsi="Times New Roman" w:cs="Times New Roman"/>
          <w:sz w:val="24"/>
          <w:szCs w:val="24"/>
        </w:rPr>
        <w:t xml:space="preserve">   </w:t>
      </w:r>
      <w:r w:rsidR="00D221E1">
        <w:rPr>
          <w:rFonts w:ascii="Times New Roman" w:hAnsi="Times New Roman" w:cs="Times New Roman"/>
          <w:sz w:val="24"/>
          <w:szCs w:val="24"/>
        </w:rPr>
        <w:t xml:space="preserve">      </w:t>
      </w:r>
      <w:r w:rsidRPr="008E6AB0">
        <w:rPr>
          <w:rFonts w:ascii="Times New Roman" w:hAnsi="Times New Roman" w:cs="Times New Roman"/>
          <w:sz w:val="24"/>
          <w:szCs w:val="24"/>
        </w:rPr>
        <w:t>О.Д.Морозова</w:t>
      </w:r>
    </w:p>
    <w:p w:rsidR="002D0524" w:rsidRPr="008E6AB0" w:rsidRDefault="002D0524" w:rsidP="002D0524">
      <w:pPr>
        <w:tabs>
          <w:tab w:val="left" w:pos="6885"/>
        </w:tabs>
        <w:spacing w:after="0" w:line="240" w:lineRule="auto"/>
        <w:rPr>
          <w:rFonts w:ascii="Times New Roman" w:hAnsi="Times New Roman" w:cs="Times New Roman"/>
          <w:sz w:val="24"/>
          <w:szCs w:val="24"/>
        </w:rPr>
      </w:pPr>
      <w:r w:rsidRPr="008E6AB0">
        <w:rPr>
          <w:rFonts w:ascii="Times New Roman" w:hAnsi="Times New Roman" w:cs="Times New Roman"/>
          <w:sz w:val="24"/>
          <w:szCs w:val="24"/>
        </w:rPr>
        <w:t xml:space="preserve">                                                                                                         </w:t>
      </w:r>
      <w:r w:rsidR="00D221E1">
        <w:rPr>
          <w:rFonts w:ascii="Times New Roman" w:hAnsi="Times New Roman" w:cs="Times New Roman"/>
          <w:sz w:val="24"/>
          <w:szCs w:val="24"/>
        </w:rPr>
        <w:t xml:space="preserve">         </w:t>
      </w:r>
      <w:r w:rsidRPr="008E6AB0">
        <w:rPr>
          <w:rFonts w:ascii="Times New Roman" w:hAnsi="Times New Roman" w:cs="Times New Roman"/>
          <w:sz w:val="24"/>
          <w:szCs w:val="24"/>
        </w:rPr>
        <w:t xml:space="preserve"> И.А.Игнатьев</w:t>
      </w:r>
    </w:p>
    <w:p w:rsidR="002D0524" w:rsidRPr="008E6AB0" w:rsidRDefault="002D0524" w:rsidP="002D0524">
      <w:pPr>
        <w:tabs>
          <w:tab w:val="left" w:pos="6885"/>
        </w:tabs>
        <w:spacing w:after="0" w:line="240" w:lineRule="auto"/>
        <w:rPr>
          <w:rFonts w:ascii="Times New Roman" w:hAnsi="Times New Roman" w:cs="Times New Roman"/>
          <w:sz w:val="24"/>
          <w:szCs w:val="24"/>
        </w:rPr>
      </w:pPr>
      <w:r w:rsidRPr="008E6AB0">
        <w:rPr>
          <w:rFonts w:ascii="Times New Roman" w:hAnsi="Times New Roman" w:cs="Times New Roman"/>
          <w:sz w:val="24"/>
          <w:szCs w:val="24"/>
        </w:rPr>
        <w:tab/>
        <w:t>Т.С.Никифорова</w:t>
      </w:r>
    </w:p>
    <w:p w:rsidR="002D0524" w:rsidRDefault="002D0524" w:rsidP="002D0524">
      <w:pPr>
        <w:tabs>
          <w:tab w:val="left" w:pos="6885"/>
        </w:tabs>
      </w:pPr>
    </w:p>
    <w:p w:rsidR="002D0524" w:rsidRDefault="002D0524" w:rsidP="002D0524">
      <w:pPr>
        <w:tabs>
          <w:tab w:val="left" w:pos="6885"/>
        </w:tabs>
      </w:pPr>
    </w:p>
    <w:sectPr w:rsidR="002D0524" w:rsidSect="000A118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8ED"/>
    <w:multiLevelType w:val="multilevel"/>
    <w:tmpl w:val="455C31D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2D30"/>
    <w:rsid w:val="00002AF9"/>
    <w:rsid w:val="00022F9E"/>
    <w:rsid w:val="0002633E"/>
    <w:rsid w:val="000304BA"/>
    <w:rsid w:val="000533F2"/>
    <w:rsid w:val="0005740D"/>
    <w:rsid w:val="000666C7"/>
    <w:rsid w:val="000748BC"/>
    <w:rsid w:val="00081895"/>
    <w:rsid w:val="000966B9"/>
    <w:rsid w:val="000A118D"/>
    <w:rsid w:val="000A36EE"/>
    <w:rsid w:val="000C1541"/>
    <w:rsid w:val="000C7A33"/>
    <w:rsid w:val="000D05E1"/>
    <w:rsid w:val="000D0945"/>
    <w:rsid w:val="000E0023"/>
    <w:rsid w:val="000E5C01"/>
    <w:rsid w:val="001064B5"/>
    <w:rsid w:val="001354C3"/>
    <w:rsid w:val="00152955"/>
    <w:rsid w:val="00164B53"/>
    <w:rsid w:val="00182090"/>
    <w:rsid w:val="00185655"/>
    <w:rsid w:val="001873FE"/>
    <w:rsid w:val="001909BF"/>
    <w:rsid w:val="0019251B"/>
    <w:rsid w:val="001A72C3"/>
    <w:rsid w:val="001B176E"/>
    <w:rsid w:val="001B6A53"/>
    <w:rsid w:val="001B707B"/>
    <w:rsid w:val="001C40DD"/>
    <w:rsid w:val="001D4ED0"/>
    <w:rsid w:val="001D5440"/>
    <w:rsid w:val="001D6ADD"/>
    <w:rsid w:val="001E2B33"/>
    <w:rsid w:val="001F1712"/>
    <w:rsid w:val="001F21C4"/>
    <w:rsid w:val="00204DF1"/>
    <w:rsid w:val="00207104"/>
    <w:rsid w:val="0021740B"/>
    <w:rsid w:val="00227F91"/>
    <w:rsid w:val="00236288"/>
    <w:rsid w:val="0025367E"/>
    <w:rsid w:val="0026259F"/>
    <w:rsid w:val="0026646F"/>
    <w:rsid w:val="002823C7"/>
    <w:rsid w:val="00282537"/>
    <w:rsid w:val="00283E99"/>
    <w:rsid w:val="0029167F"/>
    <w:rsid w:val="00292E91"/>
    <w:rsid w:val="0029354C"/>
    <w:rsid w:val="002A5107"/>
    <w:rsid w:val="002B39D4"/>
    <w:rsid w:val="002D0524"/>
    <w:rsid w:val="002D1F8E"/>
    <w:rsid w:val="002E398B"/>
    <w:rsid w:val="002F2225"/>
    <w:rsid w:val="002F2D30"/>
    <w:rsid w:val="003021CA"/>
    <w:rsid w:val="00305A41"/>
    <w:rsid w:val="0034381B"/>
    <w:rsid w:val="0034571D"/>
    <w:rsid w:val="00381BB4"/>
    <w:rsid w:val="0039169D"/>
    <w:rsid w:val="003969FB"/>
    <w:rsid w:val="003A2148"/>
    <w:rsid w:val="003A3543"/>
    <w:rsid w:val="003D6266"/>
    <w:rsid w:val="003E0D5D"/>
    <w:rsid w:val="003E2EAF"/>
    <w:rsid w:val="003E2F7B"/>
    <w:rsid w:val="003E30D2"/>
    <w:rsid w:val="003F1827"/>
    <w:rsid w:val="004063C7"/>
    <w:rsid w:val="00406F48"/>
    <w:rsid w:val="0041000F"/>
    <w:rsid w:val="004122F0"/>
    <w:rsid w:val="004332A4"/>
    <w:rsid w:val="00445ED8"/>
    <w:rsid w:val="0048231F"/>
    <w:rsid w:val="004A507F"/>
    <w:rsid w:val="004C47CD"/>
    <w:rsid w:val="004D011B"/>
    <w:rsid w:val="004D53B0"/>
    <w:rsid w:val="004D629D"/>
    <w:rsid w:val="004E1819"/>
    <w:rsid w:val="004E5141"/>
    <w:rsid w:val="004F0976"/>
    <w:rsid w:val="005044B6"/>
    <w:rsid w:val="0050743D"/>
    <w:rsid w:val="00507A9F"/>
    <w:rsid w:val="005246E4"/>
    <w:rsid w:val="005248B9"/>
    <w:rsid w:val="005406CD"/>
    <w:rsid w:val="00541D13"/>
    <w:rsid w:val="005525F9"/>
    <w:rsid w:val="00555343"/>
    <w:rsid w:val="005709BF"/>
    <w:rsid w:val="00582C42"/>
    <w:rsid w:val="00592CA3"/>
    <w:rsid w:val="005A1043"/>
    <w:rsid w:val="005A3A4A"/>
    <w:rsid w:val="005C4FEF"/>
    <w:rsid w:val="005D48BA"/>
    <w:rsid w:val="005D55AA"/>
    <w:rsid w:val="005D6528"/>
    <w:rsid w:val="006016FC"/>
    <w:rsid w:val="00603CA1"/>
    <w:rsid w:val="00612BE3"/>
    <w:rsid w:val="00640A5B"/>
    <w:rsid w:val="00644D52"/>
    <w:rsid w:val="00645795"/>
    <w:rsid w:val="00647E36"/>
    <w:rsid w:val="00654924"/>
    <w:rsid w:val="00663823"/>
    <w:rsid w:val="006729D4"/>
    <w:rsid w:val="006874FE"/>
    <w:rsid w:val="006905E2"/>
    <w:rsid w:val="0069466F"/>
    <w:rsid w:val="006A66FD"/>
    <w:rsid w:val="006B4257"/>
    <w:rsid w:val="006D0B4B"/>
    <w:rsid w:val="006D59AA"/>
    <w:rsid w:val="006F49CF"/>
    <w:rsid w:val="006F61BD"/>
    <w:rsid w:val="00712255"/>
    <w:rsid w:val="0074799C"/>
    <w:rsid w:val="00752A1E"/>
    <w:rsid w:val="0075303F"/>
    <w:rsid w:val="00755968"/>
    <w:rsid w:val="00757BB7"/>
    <w:rsid w:val="0076255B"/>
    <w:rsid w:val="0077245A"/>
    <w:rsid w:val="007944EE"/>
    <w:rsid w:val="0079664B"/>
    <w:rsid w:val="007B0C9B"/>
    <w:rsid w:val="007B55B3"/>
    <w:rsid w:val="007B7031"/>
    <w:rsid w:val="007D348A"/>
    <w:rsid w:val="007D75DA"/>
    <w:rsid w:val="007F65CE"/>
    <w:rsid w:val="00804B8A"/>
    <w:rsid w:val="00813225"/>
    <w:rsid w:val="00825D3E"/>
    <w:rsid w:val="00831685"/>
    <w:rsid w:val="00832F7E"/>
    <w:rsid w:val="00835C21"/>
    <w:rsid w:val="008568F8"/>
    <w:rsid w:val="00874627"/>
    <w:rsid w:val="00885972"/>
    <w:rsid w:val="00893B77"/>
    <w:rsid w:val="008A50B9"/>
    <w:rsid w:val="008B2840"/>
    <w:rsid w:val="008B30A7"/>
    <w:rsid w:val="008B4CB2"/>
    <w:rsid w:val="008D11F7"/>
    <w:rsid w:val="008E6AB0"/>
    <w:rsid w:val="008F135B"/>
    <w:rsid w:val="00900454"/>
    <w:rsid w:val="00901E42"/>
    <w:rsid w:val="009175CA"/>
    <w:rsid w:val="00927C0F"/>
    <w:rsid w:val="009325E9"/>
    <w:rsid w:val="00932CC0"/>
    <w:rsid w:val="00937CD2"/>
    <w:rsid w:val="009555CB"/>
    <w:rsid w:val="00964A5C"/>
    <w:rsid w:val="00964B5A"/>
    <w:rsid w:val="009650A6"/>
    <w:rsid w:val="00985470"/>
    <w:rsid w:val="00986A80"/>
    <w:rsid w:val="00986EC5"/>
    <w:rsid w:val="009C164D"/>
    <w:rsid w:val="009C4905"/>
    <w:rsid w:val="009D4A0A"/>
    <w:rsid w:val="009E2FDF"/>
    <w:rsid w:val="009E46B0"/>
    <w:rsid w:val="009F08BF"/>
    <w:rsid w:val="009F206C"/>
    <w:rsid w:val="00A019A5"/>
    <w:rsid w:val="00A043B8"/>
    <w:rsid w:val="00A139FB"/>
    <w:rsid w:val="00A26146"/>
    <w:rsid w:val="00A3101B"/>
    <w:rsid w:val="00A35DE2"/>
    <w:rsid w:val="00A6156E"/>
    <w:rsid w:val="00A621FD"/>
    <w:rsid w:val="00A660A8"/>
    <w:rsid w:val="00A702F5"/>
    <w:rsid w:val="00A866D5"/>
    <w:rsid w:val="00A933BD"/>
    <w:rsid w:val="00AA05E6"/>
    <w:rsid w:val="00AA496A"/>
    <w:rsid w:val="00AB22F4"/>
    <w:rsid w:val="00AC1038"/>
    <w:rsid w:val="00AC12B8"/>
    <w:rsid w:val="00AD0894"/>
    <w:rsid w:val="00AE109C"/>
    <w:rsid w:val="00AE7FD4"/>
    <w:rsid w:val="00AF3FC8"/>
    <w:rsid w:val="00AF700B"/>
    <w:rsid w:val="00B0753B"/>
    <w:rsid w:val="00B259BC"/>
    <w:rsid w:val="00B369E7"/>
    <w:rsid w:val="00B4673D"/>
    <w:rsid w:val="00B47E48"/>
    <w:rsid w:val="00B53B1B"/>
    <w:rsid w:val="00B6517C"/>
    <w:rsid w:val="00B65328"/>
    <w:rsid w:val="00B7584A"/>
    <w:rsid w:val="00B77A11"/>
    <w:rsid w:val="00B81DA4"/>
    <w:rsid w:val="00B86C63"/>
    <w:rsid w:val="00B916CF"/>
    <w:rsid w:val="00B92428"/>
    <w:rsid w:val="00BA0A93"/>
    <w:rsid w:val="00BA46C4"/>
    <w:rsid w:val="00BA5A21"/>
    <w:rsid w:val="00BB323C"/>
    <w:rsid w:val="00BB566D"/>
    <w:rsid w:val="00BC305E"/>
    <w:rsid w:val="00BC3EDD"/>
    <w:rsid w:val="00BE06A3"/>
    <w:rsid w:val="00BE2213"/>
    <w:rsid w:val="00C01DED"/>
    <w:rsid w:val="00C06720"/>
    <w:rsid w:val="00C11292"/>
    <w:rsid w:val="00C23983"/>
    <w:rsid w:val="00C244EA"/>
    <w:rsid w:val="00C26678"/>
    <w:rsid w:val="00C5216B"/>
    <w:rsid w:val="00C55C1E"/>
    <w:rsid w:val="00C57DAC"/>
    <w:rsid w:val="00C632F5"/>
    <w:rsid w:val="00C63BBF"/>
    <w:rsid w:val="00C77387"/>
    <w:rsid w:val="00C77B85"/>
    <w:rsid w:val="00C77FD2"/>
    <w:rsid w:val="00C82F0B"/>
    <w:rsid w:val="00C9221D"/>
    <w:rsid w:val="00C94FB8"/>
    <w:rsid w:val="00C96868"/>
    <w:rsid w:val="00CB06A5"/>
    <w:rsid w:val="00CB1917"/>
    <w:rsid w:val="00CE01AF"/>
    <w:rsid w:val="00D00A2C"/>
    <w:rsid w:val="00D122CD"/>
    <w:rsid w:val="00D15035"/>
    <w:rsid w:val="00D16671"/>
    <w:rsid w:val="00D17FF1"/>
    <w:rsid w:val="00D221E1"/>
    <w:rsid w:val="00D31B78"/>
    <w:rsid w:val="00D32534"/>
    <w:rsid w:val="00D33677"/>
    <w:rsid w:val="00D40C59"/>
    <w:rsid w:val="00D4363A"/>
    <w:rsid w:val="00D52387"/>
    <w:rsid w:val="00D57684"/>
    <w:rsid w:val="00D6374F"/>
    <w:rsid w:val="00D72F41"/>
    <w:rsid w:val="00D84799"/>
    <w:rsid w:val="00DA19DB"/>
    <w:rsid w:val="00DA404D"/>
    <w:rsid w:val="00DB055A"/>
    <w:rsid w:val="00DB6648"/>
    <w:rsid w:val="00DC0830"/>
    <w:rsid w:val="00DD3733"/>
    <w:rsid w:val="00DE6C76"/>
    <w:rsid w:val="00DF257B"/>
    <w:rsid w:val="00DF44DE"/>
    <w:rsid w:val="00E035EC"/>
    <w:rsid w:val="00E1385C"/>
    <w:rsid w:val="00E1510C"/>
    <w:rsid w:val="00E15C77"/>
    <w:rsid w:val="00E1776A"/>
    <w:rsid w:val="00E36BA9"/>
    <w:rsid w:val="00E5388A"/>
    <w:rsid w:val="00E637A8"/>
    <w:rsid w:val="00E75AE9"/>
    <w:rsid w:val="00E81CB3"/>
    <w:rsid w:val="00E95FAA"/>
    <w:rsid w:val="00EA0540"/>
    <w:rsid w:val="00EA62E7"/>
    <w:rsid w:val="00EB3349"/>
    <w:rsid w:val="00EC48D7"/>
    <w:rsid w:val="00EE5A03"/>
    <w:rsid w:val="00EF741D"/>
    <w:rsid w:val="00F059D5"/>
    <w:rsid w:val="00F07EEA"/>
    <w:rsid w:val="00F14095"/>
    <w:rsid w:val="00F151F7"/>
    <w:rsid w:val="00F20C25"/>
    <w:rsid w:val="00F21574"/>
    <w:rsid w:val="00F23AA7"/>
    <w:rsid w:val="00F261A9"/>
    <w:rsid w:val="00F27206"/>
    <w:rsid w:val="00F40D23"/>
    <w:rsid w:val="00F566F2"/>
    <w:rsid w:val="00F608F2"/>
    <w:rsid w:val="00F620AC"/>
    <w:rsid w:val="00F644AD"/>
    <w:rsid w:val="00F65346"/>
    <w:rsid w:val="00F66184"/>
    <w:rsid w:val="00F704EF"/>
    <w:rsid w:val="00FA34BE"/>
    <w:rsid w:val="00FA3813"/>
    <w:rsid w:val="00FB7FB4"/>
    <w:rsid w:val="00FD7190"/>
    <w:rsid w:val="00FE4631"/>
    <w:rsid w:val="00FF06F6"/>
    <w:rsid w:val="00FF17CE"/>
    <w:rsid w:val="00FF62DA"/>
    <w:rsid w:val="00FF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924"/>
    <w:rPr>
      <w:color w:val="0000FF" w:themeColor="hyperlink"/>
      <w:u w:val="single"/>
    </w:rPr>
  </w:style>
  <w:style w:type="paragraph" w:styleId="a4">
    <w:name w:val="Balloon Text"/>
    <w:basedOn w:val="a"/>
    <w:link w:val="a5"/>
    <w:uiPriority w:val="99"/>
    <w:semiHidden/>
    <w:unhideWhenUsed/>
    <w:rsid w:val="00396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9FB"/>
    <w:rPr>
      <w:rFonts w:ascii="Tahoma" w:hAnsi="Tahoma" w:cs="Tahoma"/>
      <w:sz w:val="16"/>
      <w:szCs w:val="16"/>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qFormat/>
    <w:rsid w:val="00283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283E99"/>
    <w:rPr>
      <w:b/>
      <w:bCs/>
    </w:rPr>
  </w:style>
  <w:style w:type="character" w:styleId="a8">
    <w:name w:val="Emphasis"/>
    <w:qFormat/>
    <w:rsid w:val="00283E99"/>
    <w:rPr>
      <w:i/>
      <w:iCs/>
    </w:rPr>
  </w:style>
  <w:style w:type="paragraph" w:customStyle="1" w:styleId="ConsPlusCell">
    <w:name w:val="ConsPlusCell"/>
    <w:uiPriority w:val="99"/>
    <w:rsid w:val="00BB323C"/>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924"/>
    <w:rPr>
      <w:color w:val="0000FF" w:themeColor="hyperlink"/>
      <w:u w:val="single"/>
    </w:rPr>
  </w:style>
  <w:style w:type="paragraph" w:styleId="a4">
    <w:name w:val="Balloon Text"/>
    <w:basedOn w:val="a"/>
    <w:link w:val="a5"/>
    <w:uiPriority w:val="99"/>
    <w:semiHidden/>
    <w:unhideWhenUsed/>
    <w:rsid w:val="00396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6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72792">
      <w:bodyDiv w:val="1"/>
      <w:marLeft w:val="0"/>
      <w:marRight w:val="0"/>
      <w:marTop w:val="0"/>
      <w:marBottom w:val="0"/>
      <w:divBdr>
        <w:top w:val="none" w:sz="0" w:space="0" w:color="auto"/>
        <w:left w:val="none" w:sz="0" w:space="0" w:color="auto"/>
        <w:bottom w:val="none" w:sz="0" w:space="0" w:color="auto"/>
        <w:right w:val="none" w:sz="0" w:space="0" w:color="auto"/>
      </w:divBdr>
      <w:divsChild>
        <w:div w:id="1626814186">
          <w:marLeft w:val="0"/>
          <w:marRight w:val="0"/>
          <w:marTop w:val="0"/>
          <w:marBottom w:val="0"/>
          <w:divBdr>
            <w:top w:val="none" w:sz="0" w:space="0" w:color="auto"/>
            <w:left w:val="none" w:sz="0" w:space="0" w:color="auto"/>
            <w:bottom w:val="none" w:sz="0" w:space="0" w:color="auto"/>
            <w:right w:val="none" w:sz="0" w:space="0" w:color="auto"/>
          </w:divBdr>
        </w:div>
        <w:div w:id="131340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reslavl-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reslavl-rayon.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839B-16E0-45F8-BF96-B12ACAEB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Никифорова</cp:lastModifiedBy>
  <cp:revision>16</cp:revision>
  <cp:lastPrinted>2015-12-08T09:55:00Z</cp:lastPrinted>
  <dcterms:created xsi:type="dcterms:W3CDTF">2015-11-13T12:09:00Z</dcterms:created>
  <dcterms:modified xsi:type="dcterms:W3CDTF">2015-12-08T09:56:00Z</dcterms:modified>
</cp:coreProperties>
</file>